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C88D" w14:textId="15D03042" w:rsidR="00E061C2" w:rsidRDefault="00E061C2" w:rsidP="00C6300A">
      <w:pPr>
        <w:jc w:val="center"/>
        <w:rPr>
          <w:sz w:val="28"/>
          <w:szCs w:val="28"/>
        </w:rPr>
      </w:pPr>
      <w:r w:rsidRPr="00C6300A">
        <w:rPr>
          <w:sz w:val="28"/>
          <w:szCs w:val="28"/>
        </w:rPr>
        <w:t>Legislative Report</w:t>
      </w:r>
      <w:r w:rsidR="00C6300A">
        <w:rPr>
          <w:sz w:val="28"/>
          <w:szCs w:val="28"/>
        </w:rPr>
        <w:br/>
      </w:r>
      <w:r w:rsidRPr="00C6300A">
        <w:rPr>
          <w:sz w:val="28"/>
          <w:szCs w:val="28"/>
        </w:rPr>
        <w:t>January 12, 2026</w:t>
      </w:r>
    </w:p>
    <w:p w14:paraId="73A7FC05" w14:textId="53E65C57" w:rsidR="00C6300A" w:rsidRPr="00C6300A" w:rsidRDefault="00C6300A" w:rsidP="00C6300A">
      <w:pPr>
        <w:jc w:val="center"/>
      </w:pPr>
      <w:r w:rsidRPr="00C6300A">
        <w:t>Respectfully submitted by Linda Kolbusz</w:t>
      </w:r>
      <w:r w:rsidR="00FD1954">
        <w:t xml:space="preserve">-Kosan </w:t>
      </w:r>
      <w:r w:rsidRPr="00C6300A">
        <w:t>and Michael Nejman</w:t>
      </w:r>
    </w:p>
    <w:p w14:paraId="17FC3790" w14:textId="6E248EE6" w:rsidR="00E061C2" w:rsidRPr="00E061C2" w:rsidRDefault="00E061C2" w:rsidP="00E061C2">
      <w:pPr>
        <w:shd w:val="clear" w:color="auto" w:fill="FFFFFF"/>
        <w:spacing w:before="100" w:beforeAutospacing="1" w:after="100" w:afterAutospacing="1" w:line="240" w:lineRule="auto"/>
        <w:rPr>
          <w:rFonts w:ascii="Times New Roman" w:eastAsia="Times New Roman" w:hAnsi="Times New Roman" w:cs="Times New Roman"/>
          <w:color w:val="1D2228"/>
          <w:kern w:val="0"/>
          <w14:ligatures w14:val="none"/>
        </w:rPr>
      </w:pPr>
      <w:r w:rsidRPr="00E061C2">
        <w:rPr>
          <w:rFonts w:ascii="Times New Roman" w:eastAsia="Times New Roman" w:hAnsi="Times New Roman" w:cs="Times New Roman"/>
          <w:color w:val="1D2228"/>
          <w:kern w:val="0"/>
          <w14:ligatures w14:val="none"/>
        </w:rPr>
        <w:t xml:space="preserve">The following laws </w:t>
      </w:r>
      <w:r w:rsidR="000D0E68">
        <w:rPr>
          <w:rFonts w:ascii="Times New Roman" w:eastAsia="Times New Roman" w:hAnsi="Times New Roman" w:cs="Times New Roman"/>
          <w:color w:val="1D2228"/>
          <w:kern w:val="0"/>
          <w14:ligatures w14:val="none"/>
        </w:rPr>
        <w:t>went</w:t>
      </w:r>
      <w:r w:rsidRPr="00E061C2">
        <w:rPr>
          <w:rFonts w:ascii="Times New Roman" w:eastAsia="Times New Roman" w:hAnsi="Times New Roman" w:cs="Times New Roman"/>
          <w:color w:val="1D2228"/>
          <w:kern w:val="0"/>
          <w14:ligatures w14:val="none"/>
        </w:rPr>
        <w:t xml:space="preserve"> into effect on January 1, 2026:</w:t>
      </w:r>
    </w:p>
    <w:p w14:paraId="41EC5D50" w14:textId="77777777" w:rsidR="00E061C2" w:rsidRPr="00E061C2" w:rsidRDefault="00E061C2" w:rsidP="00E061C2">
      <w:pPr>
        <w:shd w:val="clear" w:color="auto" w:fill="FFFFFF"/>
        <w:spacing w:before="100" w:beforeAutospacing="1" w:after="100" w:afterAutospacing="1" w:line="240" w:lineRule="auto"/>
        <w:rPr>
          <w:rFonts w:ascii="Times New Roman" w:eastAsia="Times New Roman" w:hAnsi="Times New Roman" w:cs="Times New Roman"/>
          <w:color w:val="1D2228"/>
          <w:kern w:val="0"/>
          <w14:ligatures w14:val="none"/>
        </w:rPr>
      </w:pPr>
      <w:r w:rsidRPr="00E061C2">
        <w:rPr>
          <w:rFonts w:ascii="Times New Roman" w:eastAsia="Times New Roman" w:hAnsi="Times New Roman" w:cs="Times New Roman"/>
          <w:color w:val="1D2228"/>
          <w:kern w:val="0"/>
          <w14:ligatures w14:val="none"/>
        </w:rPr>
        <w:t>• </w:t>
      </w:r>
      <w:r w:rsidRPr="00E061C2">
        <w:rPr>
          <w:rFonts w:ascii="Times New Roman" w:eastAsia="Times New Roman" w:hAnsi="Times New Roman" w:cs="Times New Roman"/>
          <w:b/>
          <w:bCs/>
          <w:color w:val="1D2228"/>
          <w:kern w:val="0"/>
          <w14:ligatures w14:val="none"/>
        </w:rPr>
        <w:t>Prescription Drug Affordability (P.A. 104-0027):</w:t>
      </w:r>
      <w:r w:rsidRPr="00E061C2">
        <w:rPr>
          <w:rFonts w:ascii="Times New Roman" w:eastAsia="Times New Roman" w:hAnsi="Times New Roman" w:cs="Times New Roman"/>
          <w:color w:val="1D2228"/>
          <w:kern w:val="0"/>
          <w14:ligatures w14:val="none"/>
        </w:rPr>
        <w:t> This Act prohibits pharmacy benefit managers (PBMs) or their affiliates from engaging in "spread pricing," steering covered individuals, or improperly classifying specialty drugs to limit access. Effective January 1, 2026, PBMs must remit no less than 100% of any rebates or fees received from pharmaceutical manufacturers, wholesalers, or distributors back to the insurer or health benefit plan sponsor. Furthermore, the contract between the PBM and the insurer must allow for an annual audit of these rebate and fee records. Certain public acts, such as the State Employees Group Insurance Act and the School Code, are also amended to require coverage from specified provisions of the Illinois Insurance Code.</w:t>
      </w:r>
    </w:p>
    <w:p w14:paraId="23C4A346" w14:textId="77777777" w:rsidR="00E061C2" w:rsidRPr="00E061C2" w:rsidRDefault="00E061C2" w:rsidP="00E061C2">
      <w:pPr>
        <w:shd w:val="clear" w:color="auto" w:fill="FFFFFF"/>
        <w:spacing w:before="100" w:beforeAutospacing="1" w:after="100" w:afterAutospacing="1" w:line="240" w:lineRule="auto"/>
        <w:rPr>
          <w:rFonts w:ascii="Times New Roman" w:eastAsia="Times New Roman" w:hAnsi="Times New Roman" w:cs="Times New Roman"/>
          <w:color w:val="1D2228"/>
          <w:kern w:val="0"/>
          <w14:ligatures w14:val="none"/>
        </w:rPr>
      </w:pPr>
      <w:r w:rsidRPr="00E061C2">
        <w:rPr>
          <w:rFonts w:ascii="Times New Roman" w:eastAsia="Times New Roman" w:hAnsi="Times New Roman" w:cs="Times New Roman"/>
          <w:color w:val="1D2228"/>
          <w:kern w:val="0"/>
          <w14:ligatures w14:val="none"/>
        </w:rPr>
        <w:t>• </w:t>
      </w:r>
      <w:r w:rsidRPr="00E061C2">
        <w:rPr>
          <w:rFonts w:ascii="Times New Roman" w:eastAsia="Times New Roman" w:hAnsi="Times New Roman" w:cs="Times New Roman"/>
          <w:b/>
          <w:bCs/>
          <w:color w:val="1D2228"/>
          <w:kern w:val="0"/>
          <w14:ligatures w14:val="none"/>
        </w:rPr>
        <w:t>Managed Care and Insurance Card Requirements (P.A. 104-0379):</w:t>
      </w:r>
      <w:r w:rsidRPr="00E061C2">
        <w:rPr>
          <w:rFonts w:ascii="Times New Roman" w:eastAsia="Times New Roman" w:hAnsi="Times New Roman" w:cs="Times New Roman"/>
          <w:color w:val="1D2228"/>
          <w:kern w:val="0"/>
          <w14:ligatures w14:val="none"/>
        </w:rPr>
        <w:t> Effective January 1, 2026, healthcare plans must provide enrollees a yearly statement of all mandated basic health care services and benefits, highlighting newly enacted State laws.  Health benefit plans offering dental coverage are now included in the plans required to issue a health care benefit information card (which can be electronic or physical). This card must disclose whether the plan is self-insured or fully funded and subject to regulation by the Department of Insurance. </w:t>
      </w:r>
    </w:p>
    <w:p w14:paraId="47FD4153" w14:textId="6CC48973" w:rsidR="00E061C2" w:rsidRPr="00E061C2" w:rsidRDefault="00E061C2" w:rsidP="00E061C2">
      <w:pPr>
        <w:shd w:val="clear" w:color="auto" w:fill="FFFFFF"/>
        <w:spacing w:before="100" w:beforeAutospacing="1" w:after="100" w:afterAutospacing="1" w:line="240" w:lineRule="auto"/>
        <w:rPr>
          <w:rFonts w:ascii="Times New Roman" w:eastAsia="Times New Roman" w:hAnsi="Times New Roman" w:cs="Times New Roman"/>
          <w:color w:val="1D2228"/>
          <w:kern w:val="0"/>
          <w14:ligatures w14:val="none"/>
        </w:rPr>
      </w:pPr>
      <w:r w:rsidRPr="00E061C2">
        <w:rPr>
          <w:rFonts w:ascii="Times New Roman" w:eastAsia="Times New Roman" w:hAnsi="Times New Roman" w:cs="Times New Roman"/>
          <w:color w:val="1D2228"/>
          <w:kern w:val="0"/>
          <w14:ligatures w14:val="none"/>
        </w:rPr>
        <w:t>• </w:t>
      </w:r>
      <w:r w:rsidRPr="00E061C2">
        <w:rPr>
          <w:rFonts w:ascii="Times New Roman" w:eastAsia="Times New Roman" w:hAnsi="Times New Roman" w:cs="Times New Roman"/>
          <w:b/>
          <w:bCs/>
          <w:color w:val="1D2228"/>
          <w:kern w:val="0"/>
          <w14:ligatures w14:val="none"/>
        </w:rPr>
        <w:t>Pension Code Amendments (P.A. 104-0284):</w:t>
      </w:r>
      <w:r w:rsidRPr="00E061C2">
        <w:rPr>
          <w:rFonts w:ascii="Times New Roman" w:eastAsia="Times New Roman" w:hAnsi="Times New Roman" w:cs="Times New Roman"/>
          <w:color w:val="1D2228"/>
          <w:kern w:val="0"/>
          <w14:ligatures w14:val="none"/>
        </w:rPr>
        <w:t xml:space="preserve"> Takes effect January 1, 2026, making various amendments to the Illinois Pension Code. Changes cover areas such as the calculation of final rate of earnings and </w:t>
      </w:r>
      <w:proofErr w:type="gramStart"/>
      <w:r w:rsidRPr="00E061C2">
        <w:rPr>
          <w:rFonts w:ascii="Times New Roman" w:eastAsia="Times New Roman" w:hAnsi="Times New Roman" w:cs="Times New Roman"/>
          <w:color w:val="1D2228"/>
          <w:kern w:val="0"/>
          <w14:ligatures w14:val="none"/>
        </w:rPr>
        <w:t>survivors</w:t>
      </w:r>
      <w:proofErr w:type="gramEnd"/>
      <w:r w:rsidRPr="00E061C2">
        <w:rPr>
          <w:rFonts w:ascii="Times New Roman" w:eastAsia="Times New Roman" w:hAnsi="Times New Roman" w:cs="Times New Roman"/>
          <w:color w:val="1D2228"/>
          <w:kern w:val="0"/>
          <w14:ligatures w14:val="none"/>
        </w:rPr>
        <w:t xml:space="preserve"> insurance benefits under the State Universities </w:t>
      </w:r>
      <w:r w:rsidR="000D0E68" w:rsidRPr="00E061C2">
        <w:rPr>
          <w:rFonts w:ascii="Times New Roman" w:eastAsia="Times New Roman" w:hAnsi="Times New Roman" w:cs="Times New Roman"/>
          <w:color w:val="1D2228"/>
          <w:kern w:val="0"/>
          <w14:ligatures w14:val="none"/>
        </w:rPr>
        <w:t>Article and</w:t>
      </w:r>
      <w:r w:rsidRPr="00E061C2">
        <w:rPr>
          <w:rFonts w:ascii="Times New Roman" w:eastAsia="Times New Roman" w:hAnsi="Times New Roman" w:cs="Times New Roman"/>
          <w:color w:val="1D2228"/>
          <w:kern w:val="0"/>
          <w14:ligatures w14:val="none"/>
        </w:rPr>
        <w:t xml:space="preserve"> adding the Joliet Regional Port District to the list of participating instrumentalities in the Illinois Municipal Retirement Fund (IMRF).</w:t>
      </w:r>
    </w:p>
    <w:p w14:paraId="59BFEC3C" w14:textId="77777777" w:rsidR="00E061C2" w:rsidRDefault="00E061C2" w:rsidP="00E061C2">
      <w:pPr>
        <w:shd w:val="clear" w:color="auto" w:fill="FFFFFF"/>
        <w:spacing w:before="100" w:beforeAutospacing="1" w:after="100" w:afterAutospacing="1" w:line="240" w:lineRule="auto"/>
        <w:rPr>
          <w:rFonts w:ascii="Times New Roman" w:eastAsia="Times New Roman" w:hAnsi="Times New Roman" w:cs="Times New Roman"/>
          <w:color w:val="1D2228"/>
          <w:kern w:val="0"/>
          <w14:ligatures w14:val="none"/>
        </w:rPr>
      </w:pPr>
      <w:r w:rsidRPr="00E061C2">
        <w:rPr>
          <w:rFonts w:ascii="Times New Roman" w:eastAsia="Times New Roman" w:hAnsi="Times New Roman" w:cs="Times New Roman"/>
          <w:color w:val="1D2228"/>
          <w:kern w:val="0"/>
          <w14:ligatures w14:val="none"/>
        </w:rPr>
        <w:t>• </w:t>
      </w:r>
      <w:r w:rsidRPr="00E061C2">
        <w:rPr>
          <w:rFonts w:ascii="Times New Roman" w:eastAsia="Times New Roman" w:hAnsi="Times New Roman" w:cs="Times New Roman"/>
          <w:b/>
          <w:bCs/>
          <w:color w:val="1D2228"/>
          <w:kern w:val="0"/>
          <w14:ligatures w14:val="none"/>
        </w:rPr>
        <w:t>Firefighter Credit (P.A. 104-0043):</w:t>
      </w:r>
      <w:r w:rsidRPr="00E061C2">
        <w:rPr>
          <w:rFonts w:ascii="Times New Roman" w:eastAsia="Times New Roman" w:hAnsi="Times New Roman" w:cs="Times New Roman"/>
          <w:color w:val="1D2228"/>
          <w:kern w:val="0"/>
          <w14:ligatures w14:val="none"/>
        </w:rPr>
        <w:t> Institutions of higher education are required to adopt a policy under the Act if they offer a program providing at least one course for credit hours recommended for equivalency by a national higher education association for firefighting training.  This policy must be incorporated into the institution’s credit for prior learning policies. Effective January 1, 2026.</w:t>
      </w:r>
    </w:p>
    <w:p w14:paraId="4944C20D" w14:textId="35AD4261" w:rsidR="00E80A1F" w:rsidRPr="00E061C2" w:rsidRDefault="00E80A1F" w:rsidP="00E061C2">
      <w:pPr>
        <w:shd w:val="clear" w:color="auto" w:fill="FFFFFF"/>
        <w:spacing w:before="100" w:beforeAutospacing="1" w:after="100" w:afterAutospacing="1" w:line="240" w:lineRule="auto"/>
        <w:rPr>
          <w:rFonts w:ascii="Times New Roman" w:eastAsia="Times New Roman" w:hAnsi="Times New Roman" w:cs="Times New Roman"/>
          <w:color w:val="1D2228"/>
          <w:kern w:val="0"/>
          <w14:ligatures w14:val="none"/>
        </w:rPr>
      </w:pPr>
      <w:r>
        <w:rPr>
          <w:rFonts w:ascii="Times New Roman" w:eastAsia="Times New Roman" w:hAnsi="Times New Roman" w:cs="Times New Roman"/>
          <w:color w:val="1D2228"/>
          <w:kern w:val="0"/>
          <w14:ligatures w14:val="none"/>
        </w:rPr>
        <w:t>(Source: SUAA Newsletter)</w:t>
      </w:r>
    </w:p>
    <w:p w14:paraId="32D6A6E5" w14:textId="6CE181DC" w:rsidR="00E061C2" w:rsidRPr="00E061C2" w:rsidRDefault="00E061C2" w:rsidP="00E061C2">
      <w:pPr>
        <w:shd w:val="clear" w:color="auto" w:fill="FFFFFF"/>
        <w:spacing w:after="0" w:line="240" w:lineRule="auto"/>
        <w:rPr>
          <w:rFonts w:ascii="Times New Roman" w:eastAsia="Times New Roman" w:hAnsi="Times New Roman" w:cs="Times New Roman"/>
          <w:color w:val="1D2228"/>
          <w:kern w:val="0"/>
          <w14:ligatures w14:val="none"/>
        </w:rPr>
      </w:pPr>
      <w:r w:rsidRPr="00E061C2">
        <w:rPr>
          <w:rFonts w:ascii="Times New Roman" w:eastAsia="Times New Roman" w:hAnsi="Times New Roman" w:cs="Times New Roman"/>
          <w:color w:val="1D2228"/>
          <w:kern w:val="0"/>
          <w14:ligatures w14:val="none"/>
        </w:rPr>
        <w:fldChar w:fldCharType="begin"/>
      </w:r>
      <w:r w:rsidRPr="00E061C2">
        <w:rPr>
          <w:rFonts w:ascii="Times New Roman" w:eastAsia="Times New Roman" w:hAnsi="Times New Roman" w:cs="Times New Roman"/>
          <w:color w:val="1D2228"/>
          <w:kern w:val="0"/>
          <w14:ligatures w14:val="none"/>
        </w:rPr>
        <w:instrText xml:space="preserve"> INCLUDEPICTURE "https://ecp.yusercontent.com/mail?url=http%3A%2F%2Fclicks.memberclicks-mail.net%2Fwf%2Fopen%3Fupn%3Du001.dxYQmG7kRcZ7pl78EW6NbkS2Cq2CiUL-2FmWt3HcWYIELKVHepzm4j71jM4S-2Fvmp5Fc-2FJRkbVWyfw8m5N5EVC7Bq7LUqDbIXUezqpW25OYBupvzrJCyOvTK8pjVgXFEg7sM-2FIunBkHQ5hY6QkkBtfvmfc6kYks-2FG5ASJ2FcOf3452r2EEgR-2BktKctpXhLfJcGjTdRuRjYuNFZzguLM8OmhssWvjzvsNHNFgNJdfBrDk8AdMpfyUxHZASkXGAHFknB2BFOlmP7c9ZVLHvSa5oHrxlcAuZQXYipfEoTaWIlN0u6UfK7raNSFKfl8bN0IVijOmLOvZqyIvAJ5uBxyuXPN1A-3D-3D&amp;t=1767736744&amp;ymreqid=421ff718-3bbe-00ff-1cd8-72002c01a400&amp;sig=qJWr4wN3hU1egWije5K3tQ--~D" \* MERGEFORMATINET </w:instrText>
      </w:r>
      <w:r w:rsidRPr="00E061C2">
        <w:rPr>
          <w:rFonts w:ascii="Times New Roman" w:eastAsia="Times New Roman" w:hAnsi="Times New Roman" w:cs="Times New Roman"/>
          <w:color w:val="1D2228"/>
          <w:kern w:val="0"/>
          <w14:ligatures w14:val="none"/>
        </w:rPr>
        <w:fldChar w:fldCharType="separate"/>
      </w:r>
      <w:r w:rsidRPr="00E061C2">
        <w:rPr>
          <w:rFonts w:ascii="Times New Roman" w:eastAsia="Times New Roman" w:hAnsi="Times New Roman" w:cs="Times New Roman"/>
          <w:noProof/>
          <w:color w:val="1D2228"/>
          <w:kern w:val="0"/>
          <w14:ligatures w14:val="none"/>
        </w:rPr>
        <w:drawing>
          <wp:inline distT="0" distB="0" distL="0" distR="0" wp14:anchorId="4F05F686" wp14:editId="2C41A19B">
            <wp:extent cx="16510" cy="16510"/>
            <wp:effectExtent l="0" t="0" r="0" b="0"/>
            <wp:docPr id="42622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E061C2">
        <w:rPr>
          <w:rFonts w:ascii="Times New Roman" w:eastAsia="Times New Roman" w:hAnsi="Times New Roman" w:cs="Times New Roman"/>
          <w:color w:val="1D2228"/>
          <w:kern w:val="0"/>
          <w14:ligatures w14:val="none"/>
        </w:rPr>
        <w:fldChar w:fldCharType="end"/>
      </w:r>
    </w:p>
    <w:p w14:paraId="0B6BE949" w14:textId="26B680B5" w:rsidR="0074609F" w:rsidRDefault="0074609F" w:rsidP="0074609F">
      <w:pPr>
        <w:shd w:val="clear" w:color="auto" w:fill="FFFFFF"/>
        <w:spacing w:after="0" w:line="240" w:lineRule="auto"/>
        <w:rPr>
          <w:rFonts w:ascii="Times New Roman" w:eastAsia="Times New Roman" w:hAnsi="Times New Roman" w:cs="Times New Roman"/>
          <w:b/>
          <w:bCs/>
          <w:color w:val="222222"/>
          <w:spacing w:val="-3"/>
          <w:kern w:val="0"/>
          <w14:ligatures w14:val="none"/>
        </w:rPr>
      </w:pPr>
      <w:r>
        <w:rPr>
          <w:rFonts w:ascii="Times New Roman" w:eastAsia="Times New Roman" w:hAnsi="Times New Roman" w:cs="Times New Roman"/>
          <w:b/>
          <w:bCs/>
          <w:color w:val="222222"/>
          <w:spacing w:val="-3"/>
          <w:kern w:val="0"/>
          <w14:ligatures w14:val="none"/>
        </w:rPr>
        <w:t>Upcoming dates for the Illinois Legislative calendar:</w:t>
      </w:r>
    </w:p>
    <w:p w14:paraId="6CFF8439" w14:textId="77777777" w:rsidR="0074609F" w:rsidRDefault="0074609F" w:rsidP="0074609F">
      <w:pPr>
        <w:shd w:val="clear" w:color="auto" w:fill="FFFFFF"/>
        <w:spacing w:after="0" w:line="240" w:lineRule="auto"/>
        <w:rPr>
          <w:rFonts w:ascii="Times New Roman" w:eastAsia="Times New Roman" w:hAnsi="Times New Roman" w:cs="Times New Roman"/>
          <w:b/>
          <w:bCs/>
          <w:color w:val="222222"/>
          <w:spacing w:val="-3"/>
          <w:kern w:val="0"/>
          <w14:ligatures w14:val="none"/>
        </w:rPr>
      </w:pPr>
    </w:p>
    <w:p w14:paraId="21C80B09" w14:textId="45E13D75" w:rsidR="0074609F" w:rsidRPr="0074609F" w:rsidRDefault="0074609F" w:rsidP="0074609F">
      <w:pPr>
        <w:shd w:val="clear" w:color="auto" w:fill="FFFFFF"/>
        <w:spacing w:after="0" w:line="240" w:lineRule="auto"/>
        <w:rPr>
          <w:rFonts w:ascii="Times New Roman" w:eastAsia="Times New Roman" w:hAnsi="Times New Roman" w:cs="Times New Roman"/>
          <w:color w:val="222222"/>
          <w:spacing w:val="-3"/>
          <w:kern w:val="0"/>
          <w14:ligatures w14:val="none"/>
        </w:rPr>
      </w:pPr>
      <w:r w:rsidRPr="0074609F">
        <w:rPr>
          <w:rFonts w:ascii="Times New Roman" w:eastAsia="Times New Roman" w:hAnsi="Times New Roman" w:cs="Times New Roman"/>
          <w:color w:val="222222"/>
          <w:spacing w:val="-3"/>
          <w:kern w:val="0"/>
          <w14:ligatures w14:val="none"/>
        </w:rPr>
        <w:t>Jan.</w:t>
      </w:r>
      <w:r w:rsidRPr="0074609F">
        <w:rPr>
          <w:rFonts w:ascii="Times New Roman" w:eastAsia="Times New Roman" w:hAnsi="Times New Roman" w:cs="Times New Roman"/>
          <w:color w:val="222222"/>
          <w:kern w:val="0"/>
          <w14:ligatures w14:val="none"/>
        </w:rPr>
        <w:t xml:space="preserve"> </w:t>
      </w:r>
      <w:r w:rsidRPr="0074609F">
        <w:rPr>
          <w:rFonts w:ascii="Times New Roman" w:eastAsia="Times New Roman" w:hAnsi="Times New Roman" w:cs="Times New Roman"/>
          <w:color w:val="222222"/>
          <w:spacing w:val="3"/>
          <w:kern w:val="0"/>
          <w14:ligatures w14:val="none"/>
        </w:rPr>
        <w:t>13,</w:t>
      </w:r>
      <w:r w:rsidRPr="0074609F">
        <w:rPr>
          <w:rFonts w:ascii="Times New Roman" w:eastAsia="Times New Roman" w:hAnsi="Times New Roman" w:cs="Times New Roman"/>
          <w:color w:val="222222"/>
          <w:kern w:val="0"/>
          <w14:ligatures w14:val="none"/>
        </w:rPr>
        <w:t xml:space="preserve"> 2026: First Senate Meeting </w:t>
      </w:r>
    </w:p>
    <w:p w14:paraId="125C1E2E"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spacing w:val="-3"/>
          <w:kern w:val="0"/>
          <w14:ligatures w14:val="none"/>
        </w:rPr>
      </w:pPr>
      <w:r w:rsidRPr="0074609F">
        <w:rPr>
          <w:rFonts w:ascii="Times New Roman" w:eastAsia="Times New Roman" w:hAnsi="Times New Roman" w:cs="Times New Roman"/>
          <w:color w:val="222222"/>
          <w:spacing w:val="-3"/>
          <w:kern w:val="0"/>
          <w14:ligatures w14:val="none"/>
        </w:rPr>
        <w:t>Jan.</w:t>
      </w:r>
      <w:r w:rsidRPr="0074609F">
        <w:rPr>
          <w:rFonts w:ascii="Times New Roman" w:eastAsia="Times New Roman" w:hAnsi="Times New Roman" w:cs="Times New Roman"/>
          <w:color w:val="222222"/>
          <w:kern w:val="0"/>
          <w14:ligatures w14:val="none"/>
        </w:rPr>
        <w:t xml:space="preserve"> </w:t>
      </w:r>
      <w:r w:rsidRPr="0074609F">
        <w:rPr>
          <w:rFonts w:ascii="Times New Roman" w:eastAsia="Times New Roman" w:hAnsi="Times New Roman" w:cs="Times New Roman"/>
          <w:color w:val="222222"/>
          <w:spacing w:val="3"/>
          <w:kern w:val="0"/>
          <w14:ligatures w14:val="none"/>
        </w:rPr>
        <w:t>20,</w:t>
      </w:r>
      <w:r w:rsidRPr="0074609F">
        <w:rPr>
          <w:rFonts w:ascii="Times New Roman" w:eastAsia="Times New Roman" w:hAnsi="Times New Roman" w:cs="Times New Roman"/>
          <w:color w:val="222222"/>
          <w:kern w:val="0"/>
          <w14:ligatures w14:val="none"/>
        </w:rPr>
        <w:t xml:space="preserve"> 2026: First House Meeting </w:t>
      </w:r>
    </w:p>
    <w:p w14:paraId="72FE903E"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spacing w:val="-3"/>
          <w:kern w:val="0"/>
          <w14:ligatures w14:val="none"/>
        </w:rPr>
      </w:pPr>
      <w:r w:rsidRPr="0074609F">
        <w:rPr>
          <w:rFonts w:ascii="Times New Roman" w:eastAsia="Times New Roman" w:hAnsi="Times New Roman" w:cs="Times New Roman"/>
          <w:color w:val="222222"/>
          <w:spacing w:val="-3"/>
          <w:kern w:val="0"/>
          <w14:ligatures w14:val="none"/>
        </w:rPr>
        <w:t>Jan.</w:t>
      </w:r>
      <w:r w:rsidRPr="0074609F">
        <w:rPr>
          <w:rFonts w:ascii="Times New Roman" w:eastAsia="Times New Roman" w:hAnsi="Times New Roman" w:cs="Times New Roman"/>
          <w:color w:val="222222"/>
          <w:kern w:val="0"/>
          <w14:ligatures w14:val="none"/>
        </w:rPr>
        <w:t xml:space="preserve"> </w:t>
      </w:r>
      <w:r w:rsidRPr="0074609F">
        <w:rPr>
          <w:rFonts w:ascii="Times New Roman" w:eastAsia="Times New Roman" w:hAnsi="Times New Roman" w:cs="Times New Roman"/>
          <w:color w:val="222222"/>
          <w:spacing w:val="3"/>
          <w:kern w:val="0"/>
          <w14:ligatures w14:val="none"/>
        </w:rPr>
        <w:t>16,</w:t>
      </w:r>
      <w:r w:rsidRPr="0074609F">
        <w:rPr>
          <w:rFonts w:ascii="Times New Roman" w:eastAsia="Times New Roman" w:hAnsi="Times New Roman" w:cs="Times New Roman"/>
          <w:color w:val="222222"/>
          <w:kern w:val="0"/>
          <w14:ligatures w14:val="none"/>
        </w:rPr>
        <w:t xml:space="preserve"> 2026: House/Senate - LRB Request Deadline </w:t>
      </w:r>
    </w:p>
    <w:p w14:paraId="2AF089F2"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kern w:val="0"/>
          <w14:ligatures w14:val="none"/>
        </w:rPr>
      </w:pPr>
      <w:r w:rsidRPr="0074609F">
        <w:rPr>
          <w:rFonts w:ascii="Times New Roman" w:eastAsia="Times New Roman" w:hAnsi="Times New Roman" w:cs="Times New Roman"/>
          <w:color w:val="222222"/>
          <w:kern w:val="0"/>
          <w14:ligatures w14:val="none"/>
        </w:rPr>
        <w:t xml:space="preserve">Feb. </w:t>
      </w:r>
      <w:r w:rsidRPr="0074609F">
        <w:rPr>
          <w:rFonts w:ascii="Times New Roman" w:eastAsia="Times New Roman" w:hAnsi="Times New Roman" w:cs="Times New Roman"/>
          <w:color w:val="222222"/>
          <w:spacing w:val="3"/>
          <w:kern w:val="0"/>
          <w14:ligatures w14:val="none"/>
        </w:rPr>
        <w:t>6,</w:t>
      </w:r>
      <w:r w:rsidRPr="0074609F">
        <w:rPr>
          <w:rFonts w:ascii="Times New Roman" w:eastAsia="Times New Roman" w:hAnsi="Times New Roman" w:cs="Times New Roman"/>
          <w:color w:val="222222"/>
          <w:kern w:val="0"/>
          <w14:ligatures w14:val="none"/>
        </w:rPr>
        <w:t xml:space="preserve"> 2026: House/Senate - Introduction </w:t>
      </w:r>
      <w:r w:rsidRPr="0074609F">
        <w:rPr>
          <w:rFonts w:ascii="Times New Roman" w:eastAsia="Times New Roman" w:hAnsi="Times New Roman" w:cs="Times New Roman"/>
          <w:color w:val="222222"/>
          <w:spacing w:val="4"/>
          <w:kern w:val="0"/>
          <w14:ligatures w14:val="none"/>
        </w:rPr>
        <w:t>of</w:t>
      </w:r>
      <w:r w:rsidRPr="0074609F">
        <w:rPr>
          <w:rFonts w:ascii="Times New Roman" w:eastAsia="Times New Roman" w:hAnsi="Times New Roman" w:cs="Times New Roman"/>
          <w:color w:val="222222"/>
          <w:kern w:val="0"/>
          <w14:ligatures w14:val="none"/>
        </w:rPr>
        <w:t xml:space="preserve"> Bills Deadline </w:t>
      </w:r>
    </w:p>
    <w:p w14:paraId="68E8C049" w14:textId="77777777" w:rsidR="0074609F" w:rsidRPr="0074609F" w:rsidRDefault="0074609F" w:rsidP="0074609F">
      <w:pPr>
        <w:shd w:val="clear" w:color="auto" w:fill="FFFFFF"/>
        <w:spacing w:after="0" w:line="240" w:lineRule="auto"/>
        <w:rPr>
          <w:rFonts w:ascii="Times New Roman" w:eastAsia="Times New Roman" w:hAnsi="Times New Roman" w:cs="Times New Roman"/>
          <w:b/>
          <w:bCs/>
          <w:color w:val="222222"/>
          <w:kern w:val="0"/>
          <w14:ligatures w14:val="none"/>
        </w:rPr>
      </w:pPr>
      <w:r w:rsidRPr="0074609F">
        <w:rPr>
          <w:rFonts w:ascii="Times New Roman" w:eastAsia="Times New Roman" w:hAnsi="Times New Roman" w:cs="Times New Roman"/>
          <w:b/>
          <w:bCs/>
          <w:color w:val="222222"/>
          <w:kern w:val="0"/>
          <w14:ligatures w14:val="none"/>
        </w:rPr>
        <w:t xml:space="preserve">Feb. 18, 2026: Governor’s Budget Address </w:t>
      </w:r>
    </w:p>
    <w:p w14:paraId="44259346"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kern w:val="0"/>
          <w14:ligatures w14:val="none"/>
        </w:rPr>
      </w:pPr>
      <w:r w:rsidRPr="0074609F">
        <w:rPr>
          <w:rFonts w:ascii="Times New Roman" w:eastAsia="Times New Roman" w:hAnsi="Times New Roman" w:cs="Times New Roman"/>
          <w:color w:val="222222"/>
          <w:kern w:val="0"/>
          <w14:ligatures w14:val="none"/>
        </w:rPr>
        <w:lastRenderedPageBreak/>
        <w:t xml:space="preserve">Mar. 13, 2026: Senate - </w:t>
      </w:r>
      <w:r w:rsidRPr="0074609F">
        <w:rPr>
          <w:rFonts w:ascii="Times New Roman" w:eastAsia="Times New Roman" w:hAnsi="Times New Roman" w:cs="Times New Roman"/>
          <w:color w:val="222222"/>
          <w:spacing w:val="-2"/>
          <w:kern w:val="0"/>
          <w14:ligatures w14:val="none"/>
        </w:rPr>
        <w:t>SB</w:t>
      </w:r>
      <w:r w:rsidRPr="0074609F">
        <w:rPr>
          <w:rFonts w:ascii="Times New Roman" w:eastAsia="Times New Roman" w:hAnsi="Times New Roman" w:cs="Times New Roman"/>
          <w:color w:val="222222"/>
          <w:kern w:val="0"/>
          <w14:ligatures w14:val="none"/>
        </w:rPr>
        <w:t xml:space="preserve"> Substantive Committee Deadline </w:t>
      </w:r>
    </w:p>
    <w:p w14:paraId="708FCDB4"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kern w:val="0"/>
          <w14:ligatures w14:val="none"/>
        </w:rPr>
      </w:pPr>
      <w:r w:rsidRPr="0074609F">
        <w:rPr>
          <w:rFonts w:ascii="Times New Roman" w:eastAsia="Times New Roman" w:hAnsi="Times New Roman" w:cs="Times New Roman"/>
          <w:color w:val="222222"/>
          <w:kern w:val="0"/>
          <w14:ligatures w14:val="none"/>
        </w:rPr>
        <w:t xml:space="preserve">Mar. 27, 2026: House - </w:t>
      </w:r>
      <w:r w:rsidRPr="0074609F">
        <w:rPr>
          <w:rFonts w:ascii="Times New Roman" w:eastAsia="Times New Roman" w:hAnsi="Times New Roman" w:cs="Times New Roman"/>
          <w:color w:val="222222"/>
          <w:spacing w:val="-2"/>
          <w:kern w:val="0"/>
          <w14:ligatures w14:val="none"/>
        </w:rPr>
        <w:t>HB</w:t>
      </w:r>
      <w:r w:rsidRPr="0074609F">
        <w:rPr>
          <w:rFonts w:ascii="Times New Roman" w:eastAsia="Times New Roman" w:hAnsi="Times New Roman" w:cs="Times New Roman"/>
          <w:color w:val="222222"/>
          <w:kern w:val="0"/>
          <w14:ligatures w14:val="none"/>
        </w:rPr>
        <w:t xml:space="preserve"> Substantive Committee Deadline </w:t>
      </w:r>
    </w:p>
    <w:p w14:paraId="57D35419"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kern w:val="0"/>
          <w14:ligatures w14:val="none"/>
        </w:rPr>
      </w:pPr>
      <w:r w:rsidRPr="0074609F">
        <w:rPr>
          <w:rFonts w:ascii="Times New Roman" w:eastAsia="Times New Roman" w:hAnsi="Times New Roman" w:cs="Times New Roman"/>
          <w:color w:val="222222"/>
          <w:kern w:val="0"/>
          <w14:ligatures w14:val="none"/>
        </w:rPr>
        <w:t xml:space="preserve">Apr. 17, 2026: House/Senate - First Chamber - Third Reading Deadline </w:t>
      </w:r>
    </w:p>
    <w:p w14:paraId="614E1786"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spacing w:val="-3"/>
          <w:kern w:val="0"/>
          <w14:ligatures w14:val="none"/>
        </w:rPr>
      </w:pPr>
      <w:r w:rsidRPr="0074609F">
        <w:rPr>
          <w:rFonts w:ascii="Times New Roman" w:eastAsia="Times New Roman" w:hAnsi="Times New Roman" w:cs="Times New Roman"/>
          <w:color w:val="222222"/>
          <w:spacing w:val="-3"/>
          <w:kern w:val="0"/>
          <w14:ligatures w14:val="none"/>
        </w:rPr>
        <w:t>May</w:t>
      </w:r>
      <w:r w:rsidRPr="0074609F">
        <w:rPr>
          <w:rFonts w:ascii="Times New Roman" w:eastAsia="Times New Roman" w:hAnsi="Times New Roman" w:cs="Times New Roman"/>
          <w:color w:val="222222"/>
          <w:kern w:val="0"/>
          <w14:ligatures w14:val="none"/>
        </w:rPr>
        <w:t xml:space="preserve"> </w:t>
      </w:r>
      <w:r w:rsidRPr="0074609F">
        <w:rPr>
          <w:rFonts w:ascii="Times New Roman" w:eastAsia="Times New Roman" w:hAnsi="Times New Roman" w:cs="Times New Roman"/>
          <w:color w:val="222222"/>
          <w:spacing w:val="3"/>
          <w:kern w:val="0"/>
          <w14:ligatures w14:val="none"/>
        </w:rPr>
        <w:t>8,</w:t>
      </w:r>
      <w:r w:rsidRPr="0074609F">
        <w:rPr>
          <w:rFonts w:ascii="Times New Roman" w:eastAsia="Times New Roman" w:hAnsi="Times New Roman" w:cs="Times New Roman"/>
          <w:color w:val="222222"/>
          <w:kern w:val="0"/>
          <w14:ligatures w14:val="none"/>
        </w:rPr>
        <w:t xml:space="preserve"> 2026: House/Senate - Second Chamber - Substantive Committee Deadline </w:t>
      </w:r>
    </w:p>
    <w:p w14:paraId="0BE964B9" w14:textId="77777777" w:rsidR="0074609F" w:rsidRPr="0074609F" w:rsidRDefault="0074609F" w:rsidP="0074609F">
      <w:pPr>
        <w:shd w:val="clear" w:color="auto" w:fill="FFFFFF"/>
        <w:spacing w:after="0" w:line="240" w:lineRule="auto"/>
        <w:rPr>
          <w:rFonts w:ascii="Times New Roman" w:eastAsia="Times New Roman" w:hAnsi="Times New Roman" w:cs="Times New Roman"/>
          <w:color w:val="222222"/>
          <w:spacing w:val="-3"/>
          <w:kern w:val="0"/>
          <w14:ligatures w14:val="none"/>
        </w:rPr>
      </w:pPr>
      <w:r w:rsidRPr="0074609F">
        <w:rPr>
          <w:rFonts w:ascii="Times New Roman" w:eastAsia="Times New Roman" w:hAnsi="Times New Roman" w:cs="Times New Roman"/>
          <w:color w:val="222222"/>
          <w:spacing w:val="-3"/>
          <w:kern w:val="0"/>
          <w14:ligatures w14:val="none"/>
        </w:rPr>
        <w:t>May</w:t>
      </w:r>
      <w:r w:rsidRPr="0074609F">
        <w:rPr>
          <w:rFonts w:ascii="Times New Roman" w:eastAsia="Times New Roman" w:hAnsi="Times New Roman" w:cs="Times New Roman"/>
          <w:color w:val="222222"/>
          <w:kern w:val="0"/>
          <w14:ligatures w14:val="none"/>
        </w:rPr>
        <w:t xml:space="preserve"> 22, 2026: House/Senate - Second Chamber - Third Reading Deadline </w:t>
      </w:r>
    </w:p>
    <w:p w14:paraId="10BB0156" w14:textId="48FEAAA5" w:rsidR="00E32718" w:rsidRPr="00E32718" w:rsidRDefault="0074609F" w:rsidP="00E32718">
      <w:pPr>
        <w:shd w:val="clear" w:color="auto" w:fill="FFFFFF"/>
        <w:spacing w:after="0" w:line="240" w:lineRule="auto"/>
        <w:rPr>
          <w:rFonts w:ascii="Times New Roman" w:eastAsia="Times New Roman" w:hAnsi="Times New Roman" w:cs="Times New Roman"/>
          <w:color w:val="222222"/>
          <w:spacing w:val="-3"/>
          <w:kern w:val="0"/>
          <w14:ligatures w14:val="none"/>
        </w:rPr>
      </w:pPr>
      <w:r w:rsidRPr="0074609F">
        <w:rPr>
          <w:rFonts w:ascii="Times New Roman" w:eastAsia="Times New Roman" w:hAnsi="Times New Roman" w:cs="Times New Roman"/>
          <w:color w:val="222222"/>
          <w:spacing w:val="-3"/>
          <w:kern w:val="0"/>
          <w14:ligatures w14:val="none"/>
        </w:rPr>
        <w:t>May</w:t>
      </w:r>
      <w:r w:rsidRPr="0074609F">
        <w:rPr>
          <w:rFonts w:ascii="Times New Roman" w:eastAsia="Times New Roman" w:hAnsi="Times New Roman" w:cs="Times New Roman"/>
          <w:color w:val="222222"/>
          <w:kern w:val="0"/>
          <w14:ligatures w14:val="none"/>
        </w:rPr>
        <w:t xml:space="preserve"> 31, 2026: Adjournment </w:t>
      </w:r>
      <w:r w:rsidR="00E32718">
        <w:rPr>
          <w:rFonts w:ascii="Times New Roman" w:eastAsia="Times New Roman" w:hAnsi="Times New Roman" w:cs="Times New Roman"/>
          <w:color w:val="222222"/>
          <w:spacing w:val="-3"/>
          <w:kern w:val="0"/>
          <w14:ligatures w14:val="none"/>
        </w:rPr>
        <w:br/>
      </w:r>
    </w:p>
    <w:p w14:paraId="0B87C344" w14:textId="6854FA6B" w:rsidR="00E32718" w:rsidRPr="00E32718" w:rsidRDefault="00E32718" w:rsidP="00E32718">
      <w:pPr>
        <w:shd w:val="clear" w:color="auto" w:fill="FFFFFF"/>
        <w:spacing w:after="0" w:line="240" w:lineRule="auto"/>
        <w:rPr>
          <w:rFonts w:ascii="pg-1ff3" w:eastAsia="Times New Roman" w:hAnsi="pg-1ff3" w:cs="Times New Roman"/>
          <w:b/>
          <w:bCs/>
          <w:color w:val="000000"/>
          <w:kern w:val="0"/>
          <w:sz w:val="66"/>
          <w:szCs w:val="66"/>
          <w14:ligatures w14:val="none"/>
        </w:rPr>
      </w:pPr>
      <w:r w:rsidRPr="00E32718">
        <w:rPr>
          <w:rFonts w:ascii="Times New Roman" w:eastAsia="Times New Roman" w:hAnsi="Times New Roman" w:cs="Times New Roman"/>
          <w:color w:val="000000"/>
          <w:kern w:val="0"/>
          <w14:ligatures w14:val="none"/>
        </w:rPr>
        <w:t xml:space="preserve">The </w:t>
      </w:r>
      <w:r w:rsidRPr="00E32718">
        <w:rPr>
          <w:rFonts w:ascii="Times New Roman" w:eastAsia="Times New Roman" w:hAnsi="Times New Roman" w:cs="Times New Roman"/>
          <w:b/>
          <w:bCs/>
          <w:color w:val="000000"/>
          <w:kern w:val="0"/>
          <w14:ligatures w14:val="none"/>
        </w:rPr>
        <w:t>2026 Illinois primary election</w:t>
      </w:r>
      <w:r w:rsidRPr="00E32718">
        <w:rPr>
          <w:rFonts w:ascii="Times New Roman" w:eastAsia="Times New Roman" w:hAnsi="Times New Roman" w:cs="Times New Roman"/>
          <w:color w:val="000000"/>
          <w:kern w:val="0"/>
          <w14:ligatures w14:val="none"/>
        </w:rPr>
        <w:t xml:space="preserve"> is scheduled for </w:t>
      </w:r>
      <w:r w:rsidRPr="00E32718">
        <w:rPr>
          <w:rFonts w:ascii="Times New Roman" w:eastAsia="Times New Roman" w:hAnsi="Times New Roman" w:cs="Times New Roman"/>
          <w:b/>
          <w:bCs/>
          <w:color w:val="000000"/>
          <w:kern w:val="0"/>
          <w14:ligatures w14:val="none"/>
        </w:rPr>
        <w:t>Tuesday, March 17, 2026</w:t>
      </w:r>
      <w:r w:rsidRPr="00E32718">
        <w:rPr>
          <w:rFonts w:ascii="Times New Roman" w:eastAsia="Times New Roman" w:hAnsi="Times New Roman" w:cs="Times New Roman"/>
          <w:color w:val="000000"/>
          <w:kern w:val="0"/>
          <w14:ligatures w14:val="none"/>
        </w:rPr>
        <w:t xml:space="preserve">. Currently, the Illinois State Board of Elections is weighing challenges to candidate petitions. </w:t>
      </w:r>
    </w:p>
    <w:p w14:paraId="725ACA29" w14:textId="77777777" w:rsidR="00E32718" w:rsidRP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r w:rsidRPr="00E32718">
        <w:rPr>
          <w:rFonts w:ascii="Times New Roman" w:eastAsia="Times New Roman" w:hAnsi="Times New Roman" w:cs="Times New Roman"/>
          <w:color w:val="000000"/>
          <w:kern w:val="0"/>
          <w14:ligatures w14:val="none"/>
        </w:rPr>
        <w:t xml:space="preserve"> </w:t>
      </w:r>
    </w:p>
    <w:p w14:paraId="200A8B85" w14:textId="77777777" w:rsidR="00E32718" w:rsidRPr="00E32718" w:rsidRDefault="00E32718" w:rsidP="00E32718">
      <w:pPr>
        <w:shd w:val="clear" w:color="auto" w:fill="FFFFFF"/>
        <w:spacing w:after="0" w:line="0" w:lineRule="auto"/>
        <w:rPr>
          <w:rFonts w:ascii="Times New Roman" w:eastAsia="Times New Roman" w:hAnsi="Times New Roman" w:cs="Times New Roman"/>
          <w:color w:val="000000"/>
          <w:kern w:val="0"/>
          <w14:ligatures w14:val="none"/>
        </w:rPr>
      </w:pPr>
      <w:proofErr w:type="gramStart"/>
      <w:r w:rsidRPr="00E32718">
        <w:rPr>
          <w:rFonts w:ascii="Segoe UI Symbol" w:eastAsia="Times New Roman" w:hAnsi="Segoe UI Symbol" w:cs="Segoe UI Symbol"/>
          <w:color w:val="000000"/>
          <w:kern w:val="0"/>
          <w14:ligatures w14:val="none"/>
        </w:rPr>
        <w:t>❖</w:t>
      </w:r>
      <w:r w:rsidRPr="00E32718">
        <w:rPr>
          <w:rFonts w:ascii="Times New Roman" w:eastAsia="Times New Roman" w:hAnsi="Times New Roman" w:cs="Times New Roman"/>
          <w:color w:val="000000"/>
          <w:kern w:val="0"/>
          <w14:ligatures w14:val="none"/>
        </w:rPr>
        <w:t xml:space="preserve">  Governor’s</w:t>
      </w:r>
      <w:proofErr w:type="gramEnd"/>
      <w:r w:rsidRPr="00E32718">
        <w:rPr>
          <w:rFonts w:ascii="Times New Roman" w:eastAsia="Times New Roman" w:hAnsi="Times New Roman" w:cs="Times New Roman"/>
          <w:color w:val="000000"/>
          <w:kern w:val="0"/>
          <w14:ligatures w14:val="none"/>
        </w:rPr>
        <w:t xml:space="preserve"> Race: Former state senator and 2022 GOP nominee Darren Bailey announced he will </w:t>
      </w:r>
    </w:p>
    <w:p w14:paraId="7DDA58F5" w14:textId="77777777" w:rsidR="00E32718" w:rsidRPr="00E32718" w:rsidRDefault="00E32718" w:rsidP="00E32718">
      <w:pPr>
        <w:shd w:val="clear" w:color="auto" w:fill="FFFFFF"/>
        <w:spacing w:after="0" w:line="0" w:lineRule="auto"/>
        <w:rPr>
          <w:rFonts w:ascii="pg-1ff5" w:eastAsia="Times New Roman" w:hAnsi="pg-1ff5" w:cs="Times New Roman"/>
          <w:color w:val="000000"/>
          <w:kern w:val="0"/>
          <w:sz w:val="66"/>
          <w:szCs w:val="66"/>
          <w14:ligatures w14:val="none"/>
        </w:rPr>
      </w:pPr>
      <w:r w:rsidRPr="00E32718">
        <w:rPr>
          <w:rFonts w:ascii="pg-1ff7" w:eastAsia="Times New Roman" w:hAnsi="pg-1ff7" w:cs="Times New Roman"/>
          <w:color w:val="000000"/>
          <w:kern w:val="0"/>
          <w:sz w:val="66"/>
          <w:szCs w:val="66"/>
          <w14:ligatures w14:val="none"/>
        </w:rPr>
        <w:t xml:space="preserve">Governor’s Race: </w:t>
      </w:r>
      <w:r w:rsidRPr="00E32718">
        <w:rPr>
          <w:rFonts w:ascii="pg-1ff3" w:eastAsia="Times New Roman" w:hAnsi="pg-1ff3" w:cs="Times New Roman"/>
          <w:color w:val="000000"/>
          <w:kern w:val="0"/>
          <w:sz w:val="66"/>
          <w:szCs w:val="66"/>
          <w14:ligatures w14:val="none"/>
        </w:rPr>
        <w:t xml:space="preserve">Former state senator and 2022 GOP nominee </w:t>
      </w:r>
      <w:r w:rsidRPr="00E32718">
        <w:rPr>
          <w:rFonts w:ascii="pg-1ff2" w:eastAsia="Times New Roman" w:hAnsi="pg-1ff2" w:cs="Times New Roman"/>
          <w:color w:val="000000"/>
          <w:kern w:val="0"/>
          <w:sz w:val="66"/>
          <w:szCs w:val="66"/>
          <w14:ligatures w14:val="none"/>
        </w:rPr>
        <w:t>Darren Bailey</w:t>
      </w:r>
      <w:r w:rsidRPr="00E32718">
        <w:rPr>
          <w:rFonts w:ascii="pg-1ff3" w:eastAsia="Times New Roman" w:hAnsi="pg-1ff3" w:cs="Times New Roman"/>
          <w:color w:val="000000"/>
          <w:kern w:val="0"/>
          <w:sz w:val="66"/>
          <w:szCs w:val="66"/>
          <w14:ligatures w14:val="none"/>
        </w:rPr>
        <w:t xml:space="preserve"> announced he will </w:t>
      </w:r>
    </w:p>
    <w:p w14:paraId="302D92C9" w14:textId="7EE9BD57" w:rsidR="00E32718" w:rsidRP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r w:rsidRPr="00E32718">
        <w:rPr>
          <w:rFonts w:ascii="Times New Roman" w:eastAsia="Times New Roman" w:hAnsi="Times New Roman" w:cs="Times New Roman"/>
          <w:b/>
          <w:bCs/>
          <w:color w:val="000000"/>
          <w:kern w:val="0"/>
          <w14:ligatures w14:val="none"/>
        </w:rPr>
        <w:t>Governor’s Race</w:t>
      </w:r>
      <w:r>
        <w:rPr>
          <w:rFonts w:ascii="Times New Roman" w:eastAsia="Times New Roman" w:hAnsi="Times New Roman" w:cs="Times New Roman"/>
          <w:color w:val="000000"/>
          <w:kern w:val="0"/>
          <w14:ligatures w14:val="none"/>
        </w:rPr>
        <w:t xml:space="preserve">: Former state senator and 2022 GOP nominee </w:t>
      </w:r>
      <w:r w:rsidRPr="00E32718">
        <w:rPr>
          <w:rFonts w:ascii="Times New Roman" w:eastAsia="Times New Roman" w:hAnsi="Times New Roman" w:cs="Times New Roman"/>
          <w:b/>
          <w:bCs/>
          <w:color w:val="000000"/>
          <w:kern w:val="0"/>
          <w14:ligatures w14:val="none"/>
        </w:rPr>
        <w:t>Darren Bailey</w:t>
      </w:r>
      <w:r>
        <w:rPr>
          <w:rFonts w:ascii="Times New Roman" w:eastAsia="Times New Roman" w:hAnsi="Times New Roman" w:cs="Times New Roman"/>
          <w:color w:val="000000"/>
          <w:kern w:val="0"/>
          <w14:ligatures w14:val="none"/>
        </w:rPr>
        <w:t xml:space="preserve"> announced he will </w:t>
      </w:r>
      <w:r w:rsidRPr="00E32718">
        <w:rPr>
          <w:rFonts w:ascii="Times New Roman" w:eastAsia="Times New Roman" w:hAnsi="Times New Roman" w:cs="Times New Roman"/>
          <w:color w:val="000000"/>
          <w:kern w:val="0"/>
          <w14:ligatures w14:val="none"/>
        </w:rPr>
        <w:t>continue his campaign for governor, less than three weeks after a helicopter crash killed his son, daughter-</w:t>
      </w:r>
      <w:r w:rsidRPr="00E32718">
        <w:rPr>
          <w:rFonts w:ascii="Times New Roman" w:eastAsia="Times New Roman" w:hAnsi="Times New Roman" w:cs="Times New Roman"/>
          <w:color w:val="000000"/>
          <w:spacing w:val="-1"/>
          <w:kern w:val="0"/>
          <w14:ligatures w14:val="none"/>
        </w:rPr>
        <w:t>in</w:t>
      </w:r>
      <w:r w:rsidRPr="00E32718">
        <w:rPr>
          <w:rFonts w:ascii="Times New Roman" w:eastAsia="Times New Roman" w:hAnsi="Times New Roman" w:cs="Times New Roman"/>
          <w:color w:val="000000"/>
          <w:kern w:val="0"/>
          <w14:ligatures w14:val="none"/>
        </w:rPr>
        <w:t xml:space="preserve">-law, and two grandchildren. </w:t>
      </w:r>
      <w:r w:rsidRPr="00E32718">
        <w:rPr>
          <w:rFonts w:ascii="Times New Roman" w:eastAsia="Times New Roman" w:hAnsi="Times New Roman" w:cs="Times New Roman"/>
          <w:b/>
          <w:bCs/>
          <w:color w:val="000000"/>
          <w:kern w:val="0"/>
          <w14:ligatures w14:val="none"/>
        </w:rPr>
        <w:t>Gov. JB Pritzker</w:t>
      </w:r>
      <w:r w:rsidRPr="00E32718">
        <w:rPr>
          <w:rFonts w:ascii="Times New Roman" w:eastAsia="Times New Roman" w:hAnsi="Times New Roman" w:cs="Times New Roman"/>
          <w:color w:val="000000"/>
          <w:kern w:val="0"/>
          <w14:ligatures w14:val="none"/>
        </w:rPr>
        <w:t xml:space="preserve"> has seeded his 2026 campaign with a $25.5 million self-deposit, setting a high barrier for potential opponents. </w:t>
      </w:r>
      <w:r>
        <w:rPr>
          <w:rFonts w:ascii="Times New Roman" w:eastAsia="Times New Roman" w:hAnsi="Times New Roman" w:cs="Times New Roman"/>
          <w:color w:val="000000"/>
          <w:kern w:val="0"/>
          <w14:ligatures w14:val="none"/>
        </w:rPr>
        <w:br/>
      </w:r>
    </w:p>
    <w:p w14:paraId="6ADDD243" w14:textId="28FFF86A" w:rsidR="00E061C2" w:rsidRPr="00E32718" w:rsidRDefault="00E32718" w:rsidP="00E32718">
      <w:pPr>
        <w:shd w:val="clear" w:color="auto" w:fill="FFFFFF"/>
        <w:spacing w:after="0" w:line="0" w:lineRule="auto"/>
        <w:rPr>
          <w:rFonts w:ascii="Times New Roman" w:eastAsia="Times New Roman" w:hAnsi="Times New Roman" w:cs="Times New Roman"/>
          <w:color w:val="000000"/>
          <w:kern w:val="0"/>
          <w14:ligatures w14:val="none"/>
        </w:rPr>
      </w:pPr>
      <w:proofErr w:type="gramStart"/>
      <w:r w:rsidRPr="00E32718">
        <w:rPr>
          <w:rFonts w:ascii="Segoe UI Symbol" w:eastAsia="Times New Roman" w:hAnsi="Segoe UI Symbol" w:cs="Segoe UI Symbol"/>
          <w:color w:val="000000"/>
          <w:kern w:val="0"/>
          <w14:ligatures w14:val="none"/>
        </w:rPr>
        <w:t>❖</w:t>
      </w:r>
      <w:r w:rsidRPr="00E32718">
        <w:rPr>
          <w:rFonts w:ascii="Times New Roman" w:eastAsia="Times New Roman" w:hAnsi="Times New Roman" w:cs="Times New Roman"/>
          <w:color w:val="000000"/>
          <w:kern w:val="0"/>
          <w14:ligatures w14:val="none"/>
        </w:rPr>
        <w:t xml:space="preserve">  Harmon</w:t>
      </w:r>
      <w:proofErr w:type="gramEnd"/>
      <w:r w:rsidRPr="00E32718">
        <w:rPr>
          <w:rFonts w:ascii="Times New Roman" w:eastAsia="Times New Roman" w:hAnsi="Times New Roman" w:cs="Times New Roman"/>
          <w:color w:val="000000"/>
          <w:kern w:val="0"/>
          <w14:ligatures w14:val="none"/>
        </w:rPr>
        <w:t xml:space="preserve"> Case: A $9.8 million campaign finance fine against Senate Preside</w:t>
      </w:r>
      <w:r>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br/>
      </w:r>
    </w:p>
    <w:p w14:paraId="5B47A04C" w14:textId="77777777" w:rsidR="00E32718" w:rsidRPr="00E32718" w:rsidRDefault="00E32718" w:rsidP="00E32718">
      <w:pPr>
        <w:shd w:val="clear" w:color="auto" w:fill="FFFFFF"/>
        <w:spacing w:after="0" w:line="0" w:lineRule="auto"/>
        <w:rPr>
          <w:rFonts w:ascii="pg-2ff3" w:eastAsia="Times New Roman" w:hAnsi="pg-2ff3" w:cs="Times New Roman"/>
          <w:color w:val="000000"/>
          <w:kern w:val="0"/>
          <w:sz w:val="66"/>
          <w:szCs w:val="66"/>
          <w14:ligatures w14:val="none"/>
        </w:rPr>
      </w:pPr>
      <w:proofErr w:type="gramStart"/>
      <w:r w:rsidRPr="00E32718">
        <w:rPr>
          <w:rFonts w:ascii="pg-2ff5" w:eastAsia="Times New Roman" w:hAnsi="pg-2ff5" w:cs="Times New Roman"/>
          <w:color w:val="000000"/>
          <w:kern w:val="0"/>
          <w:sz w:val="66"/>
          <w:szCs w:val="66"/>
          <w14:ligatures w14:val="none"/>
        </w:rPr>
        <w:t>Push  for</w:t>
      </w:r>
      <w:proofErr w:type="gramEnd"/>
      <w:r w:rsidRPr="00E32718">
        <w:rPr>
          <w:rFonts w:ascii="pg-2ff5" w:eastAsia="Times New Roman" w:hAnsi="pg-2ff5" w:cs="Times New Roman"/>
          <w:color w:val="000000"/>
          <w:kern w:val="0"/>
          <w:sz w:val="66"/>
          <w:szCs w:val="66"/>
          <w14:ligatures w14:val="none"/>
        </w:rPr>
        <w:t xml:space="preserve">  </w:t>
      </w:r>
      <w:proofErr w:type="gramStart"/>
      <w:r w:rsidRPr="00E32718">
        <w:rPr>
          <w:rFonts w:ascii="pg-2ff5" w:eastAsia="Times New Roman" w:hAnsi="pg-2ff5" w:cs="Times New Roman"/>
          <w:color w:val="000000"/>
          <w:kern w:val="0"/>
          <w:sz w:val="66"/>
          <w:szCs w:val="66"/>
          <w14:ligatures w14:val="none"/>
        </w:rPr>
        <w:t>Millionaires  Tax</w:t>
      </w:r>
      <w:proofErr w:type="gramEnd"/>
      <w:r w:rsidRPr="00E32718">
        <w:rPr>
          <w:rFonts w:ascii="pg-2ff5" w:eastAsia="Times New Roman" w:hAnsi="pg-2ff5" w:cs="Times New Roman"/>
          <w:color w:val="000000"/>
          <w:kern w:val="0"/>
          <w:sz w:val="66"/>
          <w:szCs w:val="66"/>
          <w14:ligatures w14:val="none"/>
        </w:rPr>
        <w:t xml:space="preserve">  </w:t>
      </w:r>
      <w:proofErr w:type="gramStart"/>
      <w:r w:rsidRPr="00E32718">
        <w:rPr>
          <w:rFonts w:ascii="pg-2ff5" w:eastAsia="Times New Roman" w:hAnsi="pg-2ff5" w:cs="Times New Roman"/>
          <w:color w:val="000000"/>
          <w:kern w:val="0"/>
          <w:sz w:val="66"/>
          <w:szCs w:val="66"/>
          <w14:ligatures w14:val="none"/>
        </w:rPr>
        <w:t>Amendment  for</w:t>
      </w:r>
      <w:proofErr w:type="gramEnd"/>
      <w:r w:rsidRPr="00E32718">
        <w:rPr>
          <w:rFonts w:ascii="pg-2ff5" w:eastAsia="Times New Roman" w:hAnsi="pg-2ff5" w:cs="Times New Roman"/>
          <w:color w:val="000000"/>
          <w:kern w:val="0"/>
          <w:sz w:val="66"/>
          <w:szCs w:val="66"/>
          <w14:ligatures w14:val="none"/>
        </w:rPr>
        <w:t xml:space="preserve">  </w:t>
      </w:r>
      <w:proofErr w:type="gramStart"/>
      <w:r w:rsidRPr="00E32718">
        <w:rPr>
          <w:rFonts w:ascii="pg-2ff5" w:eastAsia="Times New Roman" w:hAnsi="pg-2ff5" w:cs="Times New Roman"/>
          <w:color w:val="000000"/>
          <w:kern w:val="0"/>
          <w:sz w:val="66"/>
          <w:szCs w:val="66"/>
          <w14:ligatures w14:val="none"/>
        </w:rPr>
        <w:t>2026  Ballot</w:t>
      </w:r>
      <w:proofErr w:type="gramEnd"/>
      <w:r w:rsidRPr="00E32718">
        <w:rPr>
          <w:rFonts w:ascii="pg-2ff5" w:eastAsia="Times New Roman" w:hAnsi="pg-2ff5" w:cs="Times New Roman"/>
          <w:color w:val="000000"/>
          <w:spacing w:val="-3"/>
          <w:kern w:val="0"/>
          <w:sz w:val="66"/>
          <w:szCs w:val="66"/>
          <w14:ligatures w14:val="none"/>
        </w:rPr>
        <w:t xml:space="preserve">:  </w:t>
      </w:r>
      <w:proofErr w:type="gramStart"/>
      <w:r w:rsidRPr="00E32718">
        <w:rPr>
          <w:rFonts w:ascii="pg-2ff1" w:eastAsia="Times New Roman" w:hAnsi="pg-2ff1" w:cs="Times New Roman"/>
          <w:color w:val="000000"/>
          <w:kern w:val="0"/>
          <w:sz w:val="66"/>
          <w:szCs w:val="66"/>
          <w14:ligatures w14:val="none"/>
        </w:rPr>
        <w:t>Former  Gov.</w:t>
      </w:r>
      <w:proofErr w:type="gramEnd"/>
      <w:r w:rsidRPr="00E32718">
        <w:rPr>
          <w:rFonts w:ascii="pg-2ff1" w:eastAsia="Times New Roman" w:hAnsi="pg-2ff1" w:cs="Times New Roman"/>
          <w:color w:val="000000"/>
          <w:kern w:val="0"/>
          <w:sz w:val="66"/>
          <w:szCs w:val="66"/>
          <w14:ligatures w14:val="none"/>
        </w:rPr>
        <w:t xml:space="preserve">  </w:t>
      </w:r>
      <w:proofErr w:type="gramStart"/>
      <w:r w:rsidRPr="00E32718">
        <w:rPr>
          <w:rFonts w:ascii="pg-2ff1" w:eastAsia="Times New Roman" w:hAnsi="pg-2ff1" w:cs="Times New Roman"/>
          <w:color w:val="000000"/>
          <w:kern w:val="0"/>
          <w:sz w:val="66"/>
          <w:szCs w:val="66"/>
          <w14:ligatures w14:val="none"/>
        </w:rPr>
        <w:t>Pat  Quinn</w:t>
      </w:r>
      <w:proofErr w:type="gramEnd"/>
      <w:r w:rsidRPr="00E32718">
        <w:rPr>
          <w:rFonts w:ascii="pg-2ff1" w:eastAsia="Times New Roman" w:hAnsi="pg-2ff1" w:cs="Times New Roman"/>
          <w:color w:val="000000"/>
          <w:kern w:val="0"/>
          <w:sz w:val="66"/>
          <w:szCs w:val="66"/>
          <w14:ligatures w14:val="none"/>
        </w:rPr>
        <w:t xml:space="preserve">  </w:t>
      </w:r>
      <w:proofErr w:type="gramStart"/>
      <w:r w:rsidRPr="00E32718">
        <w:rPr>
          <w:rFonts w:ascii="pg-2ff1" w:eastAsia="Times New Roman" w:hAnsi="pg-2ff1" w:cs="Times New Roman"/>
          <w:color w:val="000000"/>
          <w:kern w:val="0"/>
          <w:sz w:val="66"/>
          <w:szCs w:val="66"/>
          <w14:ligatures w14:val="none"/>
        </w:rPr>
        <w:t>is  urging</w:t>
      </w:r>
      <w:proofErr w:type="gramEnd"/>
      <w:r w:rsidRPr="00E32718">
        <w:rPr>
          <w:rFonts w:ascii="pg-2ff1" w:eastAsia="Times New Roman" w:hAnsi="pg-2ff1" w:cs="Times New Roman"/>
          <w:color w:val="000000"/>
          <w:kern w:val="0"/>
          <w:sz w:val="66"/>
          <w:szCs w:val="66"/>
          <w14:ligatures w14:val="none"/>
        </w:rPr>
        <w:t xml:space="preserve"> </w:t>
      </w:r>
    </w:p>
    <w:p w14:paraId="65DD6012" w14:textId="0957CBAA" w:rsidR="00E32718" w:rsidRP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r w:rsidRPr="00E32718">
        <w:rPr>
          <w:rFonts w:ascii="Times New Roman" w:eastAsia="Times New Roman" w:hAnsi="Times New Roman" w:cs="Times New Roman"/>
          <w:b/>
          <w:bCs/>
          <w:color w:val="000000"/>
          <w:kern w:val="0"/>
          <w14:ligatures w14:val="none"/>
        </w:rPr>
        <w:t>Push for Millionaires Tax Amendment for 2026 Ballot</w:t>
      </w:r>
      <w:r>
        <w:rPr>
          <w:rFonts w:ascii="Times New Roman" w:eastAsia="Times New Roman" w:hAnsi="Times New Roman" w:cs="Times New Roman"/>
          <w:color w:val="000000"/>
          <w:kern w:val="0"/>
          <w14:ligatures w14:val="none"/>
        </w:rPr>
        <w:t xml:space="preserve">: Former Gov. Pat Quinn is urging </w:t>
      </w:r>
      <w:r w:rsidRPr="00E32718">
        <w:rPr>
          <w:rFonts w:ascii="Times New Roman" w:eastAsia="Times New Roman" w:hAnsi="Times New Roman" w:cs="Times New Roman"/>
          <w:color w:val="000000"/>
          <w:kern w:val="0"/>
          <w14:ligatures w14:val="none"/>
        </w:rPr>
        <w:t xml:space="preserve">lawmakers to advance a constitutional amendment that would add a 3% surcharge on income </w:t>
      </w:r>
    </w:p>
    <w:p w14:paraId="78BB71EB" w14:textId="77777777" w:rsidR="00E32718" w:rsidRP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r w:rsidRPr="00E32718">
        <w:rPr>
          <w:rFonts w:ascii="Times New Roman" w:eastAsia="Times New Roman" w:hAnsi="Times New Roman" w:cs="Times New Roman"/>
          <w:color w:val="000000"/>
          <w:kern w:val="0"/>
          <w14:ligatures w14:val="none"/>
        </w:rPr>
        <w:t xml:space="preserve">over $1 million, arguing it could generate roughly $4.5 billion in annual revenue to fund property </w:t>
      </w:r>
    </w:p>
    <w:p w14:paraId="4A0E4D57" w14:textId="77777777" w:rsid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r w:rsidRPr="00E32718">
        <w:rPr>
          <w:rFonts w:ascii="Times New Roman" w:eastAsia="Times New Roman" w:hAnsi="Times New Roman" w:cs="Times New Roman"/>
          <w:color w:val="000000"/>
          <w:kern w:val="0"/>
          <w14:ligatures w14:val="none"/>
        </w:rPr>
        <w:t>tax relief.</w:t>
      </w:r>
    </w:p>
    <w:p w14:paraId="0F95FACF" w14:textId="48A97E5A" w:rsidR="00E32718" w:rsidRP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p>
    <w:p w14:paraId="4425871D" w14:textId="228EBC43" w:rsidR="00E32718" w:rsidRPr="00E32718" w:rsidRDefault="00E32718" w:rsidP="00E32718">
      <w:pPr>
        <w:shd w:val="clear" w:color="auto" w:fill="FFFFFF"/>
        <w:spacing w:after="0" w:line="240" w:lineRule="auto"/>
        <w:rPr>
          <w:rFonts w:ascii="Times New Roman" w:eastAsia="Times New Roman" w:hAnsi="Times New Roman" w:cs="Times New Roman"/>
          <w:b/>
          <w:bCs/>
          <w:color w:val="000000"/>
          <w:kern w:val="0"/>
          <w14:ligatures w14:val="none"/>
        </w:rPr>
      </w:pPr>
      <w:r w:rsidRPr="00E32718">
        <w:rPr>
          <w:rFonts w:ascii="Times New Roman" w:eastAsia="Times New Roman" w:hAnsi="Times New Roman" w:cs="Times New Roman"/>
          <w:b/>
          <w:bCs/>
          <w:color w:val="000000"/>
          <w:kern w:val="0"/>
          <w14:ligatures w14:val="none"/>
        </w:rPr>
        <w:t>Record Enrollment in Illinois Higher Education:</w:t>
      </w:r>
      <w:r>
        <w:rPr>
          <w:rFonts w:ascii="Times New Roman" w:eastAsia="Times New Roman" w:hAnsi="Times New Roman" w:cs="Times New Roman"/>
          <w:b/>
          <w:bCs/>
          <w:color w:val="000000"/>
          <w:kern w:val="0"/>
          <w14:ligatures w14:val="none"/>
        </w:rPr>
        <w:t xml:space="preserve"> </w:t>
      </w:r>
      <w:r w:rsidRPr="00E32718">
        <w:rPr>
          <w:rFonts w:ascii="Times New Roman" w:eastAsia="Times New Roman" w:hAnsi="Times New Roman" w:cs="Times New Roman"/>
          <w:color w:val="000000"/>
          <w:kern w:val="0"/>
          <w14:ligatures w14:val="none"/>
        </w:rPr>
        <w:t>Gov. Pritzker and IBHE announced that Illinois’ public universities reached their highest enrollment in a decade, with nearly 190,000 students enrolled this fall, a 2.3% increase and the second year of growth.</w:t>
      </w:r>
      <w:r w:rsidR="00E8159E">
        <w:rPr>
          <w:rFonts w:ascii="Times New Roman" w:eastAsia="Times New Roman" w:hAnsi="Times New Roman" w:cs="Times New Roman"/>
          <w:color w:val="000000"/>
          <w:kern w:val="0"/>
          <w14:ligatures w14:val="none"/>
        </w:rPr>
        <w:t xml:space="preserve"> </w:t>
      </w:r>
      <w:r w:rsidRPr="00E32718">
        <w:rPr>
          <w:rFonts w:ascii="Times New Roman" w:eastAsia="Times New Roman" w:hAnsi="Times New Roman" w:cs="Times New Roman"/>
          <w:color w:val="000000"/>
          <w:kern w:val="0"/>
          <w14:ligatures w14:val="none"/>
        </w:rPr>
        <w:t xml:space="preserve">Gains were driven by higher freshman enrollment, more transfer students, and stronger retention, with significant increases among African American and Latino students. The administration credits years of major investments in higher education, expanded financial aid, and new initiatives like direct admissions. Community colleges also saw a 3.7% enrollment increase statewide. </w:t>
      </w:r>
    </w:p>
    <w:p w14:paraId="26374488" w14:textId="77777777" w:rsidR="00E32718" w:rsidRPr="00E32718" w:rsidRDefault="00E32718" w:rsidP="00E32718">
      <w:pPr>
        <w:shd w:val="clear" w:color="auto" w:fill="FFFFFF"/>
        <w:spacing w:after="0" w:line="240" w:lineRule="auto"/>
        <w:rPr>
          <w:rFonts w:ascii="Times New Roman" w:eastAsia="Times New Roman" w:hAnsi="Times New Roman" w:cs="Times New Roman"/>
          <w:color w:val="000000"/>
          <w:kern w:val="0"/>
          <w14:ligatures w14:val="none"/>
        </w:rPr>
      </w:pPr>
    </w:p>
    <w:p w14:paraId="46807FF1" w14:textId="0EFA5212" w:rsidR="001D43F6" w:rsidRDefault="00E32718">
      <w:pPr>
        <w:rPr>
          <w:rFonts w:ascii="Times New Roman" w:hAnsi="Times New Roman" w:cs="Times New Roman"/>
        </w:rPr>
      </w:pPr>
      <w:r>
        <w:rPr>
          <w:rFonts w:ascii="Times New Roman" w:hAnsi="Times New Roman" w:cs="Times New Roman"/>
        </w:rPr>
        <w:t>(Source: ICCTA Capitol Report newsletter)</w:t>
      </w:r>
    </w:p>
    <w:p w14:paraId="27D69D7D" w14:textId="7EAFEBDD" w:rsidR="00143ADA" w:rsidRPr="00143ADA" w:rsidRDefault="00143ADA" w:rsidP="00143ADA">
      <w:pPr>
        <w:shd w:val="clear" w:color="auto" w:fill="FFFFFF"/>
        <w:spacing w:after="150" w:line="240" w:lineRule="auto"/>
        <w:rPr>
          <w:rFonts w:ascii="Times New Roman" w:eastAsia="Times New Roman" w:hAnsi="Times New Roman" w:cs="Times New Roman"/>
          <w:color w:val="333333"/>
          <w:kern w:val="0"/>
          <w14:ligatures w14:val="none"/>
        </w:rPr>
      </w:pPr>
      <w:r w:rsidRPr="00143ADA">
        <w:rPr>
          <w:rFonts w:ascii="Times New Roman" w:eastAsia="Times New Roman" w:hAnsi="Times New Roman" w:cs="Times New Roman"/>
          <w:b/>
          <w:bCs/>
          <w:color w:val="333333"/>
          <w:kern w:val="0"/>
          <w14:ligatures w14:val="none"/>
        </w:rPr>
        <w:t>Illinois State Senate for Dick Durbin</w:t>
      </w:r>
      <w:r>
        <w:rPr>
          <w:rFonts w:ascii="Times New Roman" w:eastAsia="Times New Roman" w:hAnsi="Times New Roman" w:cs="Times New Roman"/>
          <w:b/>
          <w:bCs/>
          <w:color w:val="333333"/>
          <w:kern w:val="0"/>
          <w14:ligatures w14:val="none"/>
        </w:rPr>
        <w:t xml:space="preserve"> (D)</w:t>
      </w:r>
      <w:r w:rsidRPr="00143ADA">
        <w:rPr>
          <w:rFonts w:ascii="Times New Roman" w:eastAsia="Times New Roman" w:hAnsi="Times New Roman" w:cs="Times New Roman"/>
          <w:b/>
          <w:bCs/>
          <w:color w:val="333333"/>
          <w:kern w:val="0"/>
          <w14:ligatures w14:val="none"/>
        </w:rPr>
        <w:t xml:space="preserve"> seat</w:t>
      </w:r>
      <w:r>
        <w:rPr>
          <w:rFonts w:ascii="Times New Roman" w:eastAsia="Times New Roman" w:hAnsi="Times New Roman" w:cs="Times New Roman"/>
          <w:b/>
          <w:bCs/>
          <w:color w:val="333333"/>
          <w:kern w:val="0"/>
          <w14:ligatures w14:val="none"/>
        </w:rPr>
        <w:t xml:space="preserve">. </w:t>
      </w:r>
      <w:r w:rsidRPr="00143ADA">
        <w:rPr>
          <w:rFonts w:ascii="Times New Roman" w:eastAsia="Times New Roman" w:hAnsi="Times New Roman" w:cs="Times New Roman"/>
          <w:color w:val="333333"/>
          <w:kern w:val="0"/>
          <w14:ligatures w14:val="none"/>
        </w:rPr>
        <w:t>As of December 5, 2025, noteworthy declared and potential candidates included the following. </w:t>
      </w:r>
      <w:hyperlink r:id="rId6" w:anchor="Candidates_and_election_results" w:history="1">
        <w:r w:rsidRPr="00143ADA">
          <w:rPr>
            <w:rFonts w:ascii="Times New Roman" w:eastAsia="Times New Roman" w:hAnsi="Times New Roman" w:cs="Times New Roman"/>
            <w:color w:val="337AB7"/>
            <w:kern w:val="0"/>
            <w:u w:val="single"/>
            <w14:ligatures w14:val="none"/>
          </w:rPr>
          <w:t>Click here</w:t>
        </w:r>
      </w:hyperlink>
      <w:r w:rsidRPr="00143ADA">
        <w:rPr>
          <w:rFonts w:ascii="Times New Roman" w:eastAsia="Times New Roman" w:hAnsi="Times New Roman" w:cs="Times New Roman"/>
          <w:color w:val="333333"/>
          <w:kern w:val="0"/>
          <w14:ligatures w14:val="none"/>
        </w:rPr>
        <w:t> to view all of the candidates for the seat:</w:t>
      </w:r>
    </w:p>
    <w:p w14:paraId="6F64885E" w14:textId="77777777" w:rsidR="00143ADA" w:rsidRPr="00143ADA" w:rsidRDefault="00143ADA" w:rsidP="00143ADA">
      <w:pPr>
        <w:numPr>
          <w:ilvl w:val="0"/>
          <w:numId w:val="1"/>
        </w:numPr>
        <w:shd w:val="clear" w:color="auto" w:fill="FFFFFF"/>
        <w:spacing w:before="100" w:beforeAutospacing="1" w:after="100" w:afterAutospacing="1" w:line="240" w:lineRule="auto"/>
        <w:ind w:left="1104"/>
        <w:rPr>
          <w:rFonts w:ascii="Times New Roman" w:eastAsia="Times New Roman" w:hAnsi="Times New Roman" w:cs="Times New Roman"/>
          <w:color w:val="333333"/>
          <w:kern w:val="0"/>
          <w14:ligatures w14:val="none"/>
        </w:rPr>
      </w:pPr>
      <w:r w:rsidRPr="00143ADA">
        <w:rPr>
          <w:rFonts w:ascii="Times New Roman" w:eastAsia="Times New Roman" w:hAnsi="Times New Roman" w:cs="Times New Roman"/>
          <w:b/>
          <w:bCs/>
          <w:color w:val="333333"/>
          <w:kern w:val="0"/>
          <w14:ligatures w14:val="none"/>
        </w:rPr>
        <w:t>U.S. Rep. </w:t>
      </w:r>
      <w:hyperlink r:id="rId7" w:tooltip="Robin Kelly" w:history="1">
        <w:r w:rsidRPr="00143ADA">
          <w:rPr>
            <w:rFonts w:ascii="Times New Roman" w:eastAsia="Times New Roman" w:hAnsi="Times New Roman" w:cs="Times New Roman"/>
            <w:b/>
            <w:bCs/>
            <w:color w:val="337AB7"/>
            <w:kern w:val="0"/>
            <w:u w:val="single"/>
            <w14:ligatures w14:val="none"/>
          </w:rPr>
          <w:t>Robin Kelly</w:t>
        </w:r>
      </w:hyperlink>
      <w:r w:rsidRPr="00143ADA">
        <w:rPr>
          <w:rFonts w:ascii="Times New Roman" w:eastAsia="Times New Roman" w:hAnsi="Times New Roman" w:cs="Times New Roman"/>
          <w:b/>
          <w:bCs/>
          <w:color w:val="333333"/>
          <w:kern w:val="0"/>
          <w14:ligatures w14:val="none"/>
        </w:rPr>
        <w:t> (D)</w:t>
      </w:r>
      <w:r w:rsidRPr="00143ADA">
        <w:rPr>
          <w:rFonts w:ascii="Times New Roman" w:eastAsia="Times New Roman" w:hAnsi="Times New Roman" w:cs="Times New Roman"/>
          <w:color w:val="333333"/>
          <w:kern w:val="0"/>
          <w14:ligatures w14:val="none"/>
        </w:rPr>
        <w:t>, first elected in </w:t>
      </w:r>
      <w:hyperlink r:id="rId8" w:tooltip="Illinois' 2nd Congressional District special election, 2013" w:history="1">
        <w:r w:rsidRPr="00143ADA">
          <w:rPr>
            <w:rFonts w:ascii="Times New Roman" w:eastAsia="Times New Roman" w:hAnsi="Times New Roman" w:cs="Times New Roman"/>
            <w:color w:val="337AB7"/>
            <w:kern w:val="0"/>
            <w:u w:val="single"/>
            <w14:ligatures w14:val="none"/>
          </w:rPr>
          <w:t>2013</w:t>
        </w:r>
      </w:hyperlink>
      <w:r w:rsidRPr="00143ADA">
        <w:rPr>
          <w:rFonts w:ascii="Times New Roman" w:eastAsia="Times New Roman" w:hAnsi="Times New Roman" w:cs="Times New Roman"/>
          <w:color w:val="333333"/>
          <w:kern w:val="0"/>
          <w14:ligatures w14:val="none"/>
        </w:rPr>
        <w:t> (</w:t>
      </w:r>
      <w:r w:rsidRPr="00143ADA">
        <w:rPr>
          <w:rFonts w:ascii="Times New Roman" w:eastAsia="Times New Roman" w:hAnsi="Times New Roman" w:cs="Times New Roman"/>
          <w:i/>
          <w:iCs/>
          <w:color w:val="333333"/>
          <w:kern w:val="0"/>
          <w14:ligatures w14:val="none"/>
        </w:rPr>
        <w:t>Declared</w:t>
      </w:r>
      <w:r w:rsidRPr="00143ADA">
        <w:rPr>
          <w:rFonts w:ascii="Times New Roman" w:eastAsia="Times New Roman" w:hAnsi="Times New Roman" w:cs="Times New Roman"/>
          <w:color w:val="333333"/>
          <w:kern w:val="0"/>
          <w14:ligatures w14:val="none"/>
        </w:rPr>
        <w:t>)</w:t>
      </w:r>
    </w:p>
    <w:p w14:paraId="7ED074AE" w14:textId="77777777" w:rsidR="00143ADA" w:rsidRPr="00143ADA" w:rsidRDefault="00143ADA" w:rsidP="00143ADA">
      <w:pPr>
        <w:numPr>
          <w:ilvl w:val="0"/>
          <w:numId w:val="1"/>
        </w:numPr>
        <w:shd w:val="clear" w:color="auto" w:fill="FFFFFF"/>
        <w:spacing w:before="100" w:beforeAutospacing="1" w:after="100" w:afterAutospacing="1" w:line="240" w:lineRule="auto"/>
        <w:ind w:left="1104"/>
        <w:rPr>
          <w:rFonts w:ascii="Times New Roman" w:eastAsia="Times New Roman" w:hAnsi="Times New Roman" w:cs="Times New Roman"/>
          <w:color w:val="333333"/>
          <w:kern w:val="0"/>
          <w14:ligatures w14:val="none"/>
        </w:rPr>
      </w:pPr>
      <w:r w:rsidRPr="00143ADA">
        <w:rPr>
          <w:rFonts w:ascii="Times New Roman" w:eastAsia="Times New Roman" w:hAnsi="Times New Roman" w:cs="Times New Roman"/>
          <w:b/>
          <w:bCs/>
          <w:color w:val="333333"/>
          <w:kern w:val="0"/>
          <w14:ligatures w14:val="none"/>
        </w:rPr>
        <w:t>U.S. Rep. </w:t>
      </w:r>
      <w:hyperlink r:id="rId9" w:tooltip="Raja Krishnamoorthi" w:history="1">
        <w:r w:rsidRPr="00143ADA">
          <w:rPr>
            <w:rFonts w:ascii="Times New Roman" w:eastAsia="Times New Roman" w:hAnsi="Times New Roman" w:cs="Times New Roman"/>
            <w:b/>
            <w:bCs/>
            <w:color w:val="337AB7"/>
            <w:kern w:val="0"/>
            <w:u w:val="single"/>
            <w14:ligatures w14:val="none"/>
          </w:rPr>
          <w:t>Raja Krishnamoorthi</w:t>
        </w:r>
      </w:hyperlink>
      <w:r w:rsidRPr="00143ADA">
        <w:rPr>
          <w:rFonts w:ascii="Times New Roman" w:eastAsia="Times New Roman" w:hAnsi="Times New Roman" w:cs="Times New Roman"/>
          <w:b/>
          <w:bCs/>
          <w:color w:val="333333"/>
          <w:kern w:val="0"/>
          <w14:ligatures w14:val="none"/>
        </w:rPr>
        <w:t> (D)</w:t>
      </w:r>
      <w:r w:rsidRPr="00143ADA">
        <w:rPr>
          <w:rFonts w:ascii="Times New Roman" w:eastAsia="Times New Roman" w:hAnsi="Times New Roman" w:cs="Times New Roman"/>
          <w:color w:val="333333"/>
          <w:kern w:val="0"/>
          <w14:ligatures w14:val="none"/>
        </w:rPr>
        <w:t>, first elected in </w:t>
      </w:r>
      <w:hyperlink r:id="rId10" w:tooltip="Illinois' 8th Congressional District election, 2016" w:history="1">
        <w:r w:rsidRPr="00143ADA">
          <w:rPr>
            <w:rFonts w:ascii="Times New Roman" w:eastAsia="Times New Roman" w:hAnsi="Times New Roman" w:cs="Times New Roman"/>
            <w:color w:val="337AB7"/>
            <w:kern w:val="0"/>
            <w:u w:val="single"/>
            <w14:ligatures w14:val="none"/>
          </w:rPr>
          <w:t>2016</w:t>
        </w:r>
      </w:hyperlink>
      <w:r w:rsidRPr="00143ADA">
        <w:rPr>
          <w:rFonts w:ascii="Times New Roman" w:eastAsia="Times New Roman" w:hAnsi="Times New Roman" w:cs="Times New Roman"/>
          <w:color w:val="333333"/>
          <w:kern w:val="0"/>
          <w14:ligatures w14:val="none"/>
        </w:rPr>
        <w:t> (</w:t>
      </w:r>
      <w:r w:rsidRPr="00143ADA">
        <w:rPr>
          <w:rFonts w:ascii="Times New Roman" w:eastAsia="Times New Roman" w:hAnsi="Times New Roman" w:cs="Times New Roman"/>
          <w:i/>
          <w:iCs/>
          <w:color w:val="333333"/>
          <w:kern w:val="0"/>
          <w14:ligatures w14:val="none"/>
        </w:rPr>
        <w:t>Declared</w:t>
      </w:r>
      <w:r w:rsidRPr="00143ADA">
        <w:rPr>
          <w:rFonts w:ascii="Times New Roman" w:eastAsia="Times New Roman" w:hAnsi="Times New Roman" w:cs="Times New Roman"/>
          <w:color w:val="333333"/>
          <w:kern w:val="0"/>
          <w14:ligatures w14:val="none"/>
        </w:rPr>
        <w:t>)</w:t>
      </w:r>
    </w:p>
    <w:p w14:paraId="1E19450D" w14:textId="77777777" w:rsidR="00143ADA" w:rsidRPr="00143ADA" w:rsidRDefault="00143ADA" w:rsidP="00143ADA">
      <w:pPr>
        <w:numPr>
          <w:ilvl w:val="0"/>
          <w:numId w:val="1"/>
        </w:numPr>
        <w:shd w:val="clear" w:color="auto" w:fill="FFFFFF"/>
        <w:spacing w:before="100" w:beforeAutospacing="1" w:after="100" w:afterAutospacing="1" w:line="240" w:lineRule="auto"/>
        <w:ind w:left="1104"/>
        <w:rPr>
          <w:rFonts w:ascii="Times New Roman" w:eastAsia="Times New Roman" w:hAnsi="Times New Roman" w:cs="Times New Roman"/>
          <w:color w:val="333333"/>
          <w:kern w:val="0"/>
          <w14:ligatures w14:val="none"/>
        </w:rPr>
      </w:pPr>
      <w:r w:rsidRPr="00143ADA">
        <w:rPr>
          <w:rFonts w:ascii="Times New Roman" w:eastAsia="Times New Roman" w:hAnsi="Times New Roman" w:cs="Times New Roman"/>
          <w:b/>
          <w:bCs/>
          <w:color w:val="333333"/>
          <w:kern w:val="0"/>
          <w14:ligatures w14:val="none"/>
        </w:rPr>
        <w:t>Lt. Gov. </w:t>
      </w:r>
      <w:hyperlink r:id="rId11" w:tooltip="Juliana Stratton" w:history="1">
        <w:r w:rsidRPr="00143ADA">
          <w:rPr>
            <w:rFonts w:ascii="Times New Roman" w:eastAsia="Times New Roman" w:hAnsi="Times New Roman" w:cs="Times New Roman"/>
            <w:b/>
            <w:bCs/>
            <w:color w:val="337AB7"/>
            <w:kern w:val="0"/>
            <w:u w:val="single"/>
            <w14:ligatures w14:val="none"/>
          </w:rPr>
          <w:t>Juliana Stratton</w:t>
        </w:r>
      </w:hyperlink>
      <w:r w:rsidRPr="00143ADA">
        <w:rPr>
          <w:rFonts w:ascii="Times New Roman" w:eastAsia="Times New Roman" w:hAnsi="Times New Roman" w:cs="Times New Roman"/>
          <w:b/>
          <w:bCs/>
          <w:color w:val="333333"/>
          <w:kern w:val="0"/>
          <w14:ligatures w14:val="none"/>
        </w:rPr>
        <w:t> (D)</w:t>
      </w:r>
      <w:r w:rsidRPr="00143ADA">
        <w:rPr>
          <w:rFonts w:ascii="Times New Roman" w:eastAsia="Times New Roman" w:hAnsi="Times New Roman" w:cs="Times New Roman"/>
          <w:color w:val="333333"/>
          <w:kern w:val="0"/>
          <w14:ligatures w14:val="none"/>
        </w:rPr>
        <w:t>, who took office with Gov. </w:t>
      </w:r>
      <w:hyperlink r:id="rId12" w:tooltip="J.B. Pritzker" w:history="1">
        <w:r w:rsidRPr="00143ADA">
          <w:rPr>
            <w:rFonts w:ascii="Times New Roman" w:eastAsia="Times New Roman" w:hAnsi="Times New Roman" w:cs="Times New Roman"/>
            <w:color w:val="337AB7"/>
            <w:kern w:val="0"/>
            <w:u w:val="single"/>
            <w14:ligatures w14:val="none"/>
          </w:rPr>
          <w:t>J.B. Pritzker</w:t>
        </w:r>
      </w:hyperlink>
      <w:r w:rsidRPr="00143ADA">
        <w:rPr>
          <w:rFonts w:ascii="Times New Roman" w:eastAsia="Times New Roman" w:hAnsi="Times New Roman" w:cs="Times New Roman"/>
          <w:color w:val="333333"/>
          <w:kern w:val="0"/>
          <w14:ligatures w14:val="none"/>
        </w:rPr>
        <w:t> (D) in </w:t>
      </w:r>
      <w:hyperlink r:id="rId13" w:tooltip="Illinois gubernatorial and lieutenant gubernatorial election, 2018" w:history="1">
        <w:r w:rsidRPr="00143ADA">
          <w:rPr>
            <w:rFonts w:ascii="Times New Roman" w:eastAsia="Times New Roman" w:hAnsi="Times New Roman" w:cs="Times New Roman"/>
            <w:color w:val="337AB7"/>
            <w:kern w:val="0"/>
            <w:u w:val="single"/>
            <w14:ligatures w14:val="none"/>
          </w:rPr>
          <w:t>2018</w:t>
        </w:r>
      </w:hyperlink>
      <w:r w:rsidRPr="00143ADA">
        <w:rPr>
          <w:rFonts w:ascii="Times New Roman" w:eastAsia="Times New Roman" w:hAnsi="Times New Roman" w:cs="Times New Roman"/>
          <w:color w:val="333333"/>
          <w:kern w:val="0"/>
          <w14:ligatures w14:val="none"/>
        </w:rPr>
        <w:t> (</w:t>
      </w:r>
      <w:r w:rsidRPr="00143ADA">
        <w:rPr>
          <w:rFonts w:ascii="Times New Roman" w:eastAsia="Times New Roman" w:hAnsi="Times New Roman" w:cs="Times New Roman"/>
          <w:i/>
          <w:iCs/>
          <w:color w:val="333333"/>
          <w:kern w:val="0"/>
          <w14:ligatures w14:val="none"/>
        </w:rPr>
        <w:t>Declared</w:t>
      </w:r>
      <w:r w:rsidRPr="00143ADA">
        <w:rPr>
          <w:rFonts w:ascii="Times New Roman" w:eastAsia="Times New Roman" w:hAnsi="Times New Roman" w:cs="Times New Roman"/>
          <w:color w:val="333333"/>
          <w:kern w:val="0"/>
          <w14:ligatures w14:val="none"/>
        </w:rPr>
        <w:t>)</w:t>
      </w:r>
    </w:p>
    <w:p w14:paraId="4A7AD7B8" w14:textId="77777777" w:rsidR="00143ADA" w:rsidRPr="00143ADA" w:rsidRDefault="00143ADA" w:rsidP="00143ADA">
      <w:pPr>
        <w:numPr>
          <w:ilvl w:val="0"/>
          <w:numId w:val="1"/>
        </w:numPr>
        <w:shd w:val="clear" w:color="auto" w:fill="FFFFFF"/>
        <w:spacing w:before="100" w:beforeAutospacing="1" w:after="100" w:afterAutospacing="1" w:line="240" w:lineRule="auto"/>
        <w:ind w:left="1104"/>
        <w:rPr>
          <w:rFonts w:ascii="Times New Roman" w:eastAsia="Times New Roman" w:hAnsi="Times New Roman" w:cs="Times New Roman"/>
          <w:color w:val="333333"/>
          <w:kern w:val="0"/>
          <w14:ligatures w14:val="none"/>
        </w:rPr>
      </w:pPr>
      <w:r w:rsidRPr="00143ADA">
        <w:rPr>
          <w:rFonts w:ascii="Times New Roman" w:eastAsia="Times New Roman" w:hAnsi="Times New Roman" w:cs="Times New Roman"/>
          <w:b/>
          <w:bCs/>
          <w:color w:val="333333"/>
          <w:kern w:val="0"/>
          <w14:ligatures w14:val="none"/>
        </w:rPr>
        <w:t>Former </w:t>
      </w:r>
      <w:hyperlink r:id="rId14" w:tooltip="Republican Party of Illinois" w:history="1">
        <w:r w:rsidRPr="00143ADA">
          <w:rPr>
            <w:rFonts w:ascii="Times New Roman" w:eastAsia="Times New Roman" w:hAnsi="Times New Roman" w:cs="Times New Roman"/>
            <w:b/>
            <w:bCs/>
            <w:color w:val="337AB7"/>
            <w:kern w:val="0"/>
            <w:u w:val="single"/>
            <w14:ligatures w14:val="none"/>
          </w:rPr>
          <w:t>Illinois Republican Party</w:t>
        </w:r>
      </w:hyperlink>
      <w:r w:rsidRPr="00143ADA">
        <w:rPr>
          <w:rFonts w:ascii="Times New Roman" w:eastAsia="Times New Roman" w:hAnsi="Times New Roman" w:cs="Times New Roman"/>
          <w:b/>
          <w:bCs/>
          <w:color w:val="333333"/>
          <w:kern w:val="0"/>
          <w14:ligatures w14:val="none"/>
        </w:rPr>
        <w:t> Chair </w:t>
      </w:r>
      <w:hyperlink r:id="rId15" w:tooltip="Don Tracy" w:history="1">
        <w:r w:rsidRPr="00143ADA">
          <w:rPr>
            <w:rFonts w:ascii="Times New Roman" w:eastAsia="Times New Roman" w:hAnsi="Times New Roman" w:cs="Times New Roman"/>
            <w:b/>
            <w:bCs/>
            <w:color w:val="337AB7"/>
            <w:kern w:val="0"/>
            <w:u w:val="single"/>
            <w14:ligatures w14:val="none"/>
          </w:rPr>
          <w:t>Don Tracy</w:t>
        </w:r>
      </w:hyperlink>
      <w:r w:rsidRPr="00143ADA">
        <w:rPr>
          <w:rFonts w:ascii="Times New Roman" w:eastAsia="Times New Roman" w:hAnsi="Times New Roman" w:cs="Times New Roman"/>
          <w:b/>
          <w:bCs/>
          <w:color w:val="333333"/>
          <w:kern w:val="0"/>
          <w14:ligatures w14:val="none"/>
        </w:rPr>
        <w:t> (R)</w:t>
      </w:r>
      <w:r w:rsidRPr="00143ADA">
        <w:rPr>
          <w:rFonts w:ascii="Times New Roman" w:eastAsia="Times New Roman" w:hAnsi="Times New Roman" w:cs="Times New Roman"/>
          <w:color w:val="333333"/>
          <w:kern w:val="0"/>
          <w14:ligatures w14:val="none"/>
        </w:rPr>
        <w:t>, attorney at Brown, Hay &amp; Stephens (</w:t>
      </w:r>
      <w:r w:rsidRPr="00143ADA">
        <w:rPr>
          <w:rFonts w:ascii="Times New Roman" w:eastAsia="Times New Roman" w:hAnsi="Times New Roman" w:cs="Times New Roman"/>
          <w:i/>
          <w:iCs/>
          <w:color w:val="333333"/>
          <w:kern w:val="0"/>
          <w14:ligatures w14:val="none"/>
        </w:rPr>
        <w:t>Declared</w:t>
      </w:r>
      <w:r w:rsidRPr="00143ADA">
        <w:rPr>
          <w:rFonts w:ascii="Times New Roman" w:eastAsia="Times New Roman" w:hAnsi="Times New Roman" w:cs="Times New Roman"/>
          <w:color w:val="333333"/>
          <w:kern w:val="0"/>
          <w14:ligatures w14:val="none"/>
        </w:rPr>
        <w:t>)</w:t>
      </w:r>
    </w:p>
    <w:p w14:paraId="2C524B60" w14:textId="77777777" w:rsidR="00143ADA" w:rsidRPr="00143ADA" w:rsidRDefault="00143ADA" w:rsidP="00143ADA">
      <w:pPr>
        <w:numPr>
          <w:ilvl w:val="0"/>
          <w:numId w:val="1"/>
        </w:numPr>
        <w:shd w:val="clear" w:color="auto" w:fill="FFFFFF"/>
        <w:spacing w:before="100" w:beforeAutospacing="1" w:after="100" w:afterAutospacing="1" w:line="240" w:lineRule="auto"/>
        <w:ind w:left="1104"/>
        <w:rPr>
          <w:rFonts w:ascii="Times New Roman" w:eastAsia="Times New Roman" w:hAnsi="Times New Roman" w:cs="Times New Roman"/>
          <w:color w:val="333333"/>
          <w:kern w:val="0"/>
          <w14:ligatures w14:val="none"/>
        </w:rPr>
      </w:pPr>
      <w:r w:rsidRPr="00143ADA">
        <w:rPr>
          <w:rFonts w:ascii="Times New Roman" w:eastAsia="Times New Roman" w:hAnsi="Times New Roman" w:cs="Times New Roman"/>
          <w:b/>
          <w:bCs/>
          <w:color w:val="333333"/>
          <w:kern w:val="0"/>
          <w14:ligatures w14:val="none"/>
        </w:rPr>
        <w:t>Illinois Treasurer </w:t>
      </w:r>
      <w:hyperlink r:id="rId16" w:tooltip="Mike Frerichs" w:history="1">
        <w:r w:rsidRPr="00143ADA">
          <w:rPr>
            <w:rFonts w:ascii="Times New Roman" w:eastAsia="Times New Roman" w:hAnsi="Times New Roman" w:cs="Times New Roman"/>
            <w:b/>
            <w:bCs/>
            <w:color w:val="337AB7"/>
            <w:kern w:val="0"/>
            <w:u w:val="single"/>
            <w14:ligatures w14:val="none"/>
          </w:rPr>
          <w:t>Mike Frerichs</w:t>
        </w:r>
      </w:hyperlink>
      <w:r w:rsidRPr="00143ADA">
        <w:rPr>
          <w:rFonts w:ascii="Times New Roman" w:eastAsia="Times New Roman" w:hAnsi="Times New Roman" w:cs="Times New Roman"/>
          <w:b/>
          <w:bCs/>
          <w:color w:val="333333"/>
          <w:kern w:val="0"/>
          <w14:ligatures w14:val="none"/>
        </w:rPr>
        <w:t> (D)</w:t>
      </w:r>
      <w:r w:rsidRPr="00143ADA">
        <w:rPr>
          <w:rFonts w:ascii="Times New Roman" w:eastAsia="Times New Roman" w:hAnsi="Times New Roman" w:cs="Times New Roman"/>
          <w:color w:val="333333"/>
          <w:kern w:val="0"/>
          <w14:ligatures w14:val="none"/>
        </w:rPr>
        <w:t>, first elected in 2015 (</w:t>
      </w:r>
      <w:r w:rsidRPr="00143ADA">
        <w:rPr>
          <w:rFonts w:ascii="Times New Roman" w:eastAsia="Times New Roman" w:hAnsi="Times New Roman" w:cs="Times New Roman"/>
          <w:i/>
          <w:iCs/>
          <w:color w:val="333333"/>
          <w:kern w:val="0"/>
          <w14:ligatures w14:val="none"/>
        </w:rPr>
        <w:t>Potential</w:t>
      </w:r>
      <w:r w:rsidRPr="00143ADA">
        <w:rPr>
          <w:rFonts w:ascii="Times New Roman" w:eastAsia="Times New Roman" w:hAnsi="Times New Roman" w:cs="Times New Roman"/>
          <w:color w:val="333333"/>
          <w:kern w:val="0"/>
          <w14:ligatures w14:val="none"/>
        </w:rPr>
        <w:t>)</w:t>
      </w:r>
    </w:p>
    <w:p w14:paraId="65B27912" w14:textId="732096A1" w:rsidR="00143ADA" w:rsidRPr="00143ADA" w:rsidRDefault="00143ADA" w:rsidP="00143ADA">
      <w:p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(Source: Ballotpedia)</w:t>
      </w:r>
      <w:r w:rsidRPr="00143ADA">
        <w:rPr>
          <w:rFonts w:ascii="Times New Roman" w:eastAsia="Times New Roman" w:hAnsi="Times New Roman" w:cs="Times New Roman"/>
          <w:color w:val="333333"/>
          <w:kern w:val="0"/>
          <w14:ligatures w14:val="none"/>
        </w:rPr>
        <w:t xml:space="preserve"> </w:t>
      </w:r>
    </w:p>
    <w:p w14:paraId="55CE61D2" w14:textId="77777777" w:rsidR="00143ADA" w:rsidRPr="00143ADA" w:rsidRDefault="00143ADA">
      <w:pPr>
        <w:rPr>
          <w:rFonts w:ascii="Times New Roman" w:hAnsi="Times New Roman" w:cs="Times New Roman"/>
          <w:b/>
          <w:bCs/>
        </w:rPr>
      </w:pPr>
    </w:p>
    <w:p w14:paraId="2E3D45C7" w14:textId="77777777" w:rsidR="00143ADA" w:rsidRDefault="00143ADA">
      <w:pPr>
        <w:rPr>
          <w:rFonts w:ascii="Times New Roman" w:hAnsi="Times New Roman" w:cs="Times New Roman"/>
          <w:b/>
          <w:bCs/>
        </w:rPr>
      </w:pPr>
    </w:p>
    <w:p w14:paraId="509A3BE4" w14:textId="77777777" w:rsidR="00143ADA" w:rsidRDefault="00143ADA">
      <w:pPr>
        <w:rPr>
          <w:rFonts w:ascii="Times New Roman" w:hAnsi="Times New Roman" w:cs="Times New Roman"/>
          <w:b/>
          <w:bCs/>
        </w:rPr>
      </w:pPr>
    </w:p>
    <w:p w14:paraId="37C68787" w14:textId="132CC8F3" w:rsidR="001D43F6" w:rsidRDefault="001D43F6">
      <w:pPr>
        <w:rPr>
          <w:rFonts w:ascii="Times New Roman" w:hAnsi="Times New Roman" w:cs="Times New Roman"/>
        </w:rPr>
      </w:pPr>
      <w:r w:rsidRPr="00855803">
        <w:rPr>
          <w:rFonts w:ascii="Times New Roman" w:hAnsi="Times New Roman" w:cs="Times New Roman"/>
          <w:b/>
          <w:bCs/>
        </w:rPr>
        <w:t>Illinois State Representative Jan Schakowsky</w:t>
      </w:r>
      <w:r>
        <w:rPr>
          <w:rFonts w:ascii="Times New Roman" w:hAnsi="Times New Roman" w:cs="Times New Roman"/>
        </w:rPr>
        <w:t xml:space="preserve"> (D) is retiring from Illinois 9</w:t>
      </w:r>
      <w:r w:rsidRPr="001D43F6">
        <w:rPr>
          <w:rFonts w:ascii="Times New Roman" w:hAnsi="Times New Roman" w:cs="Times New Roman"/>
          <w:vertAlign w:val="superscript"/>
        </w:rPr>
        <w:t>th</w:t>
      </w:r>
      <w:r>
        <w:rPr>
          <w:rFonts w:ascii="Times New Roman" w:hAnsi="Times New Roman" w:cs="Times New Roman"/>
        </w:rPr>
        <w:t xml:space="preserve"> Congressional District, with several prominent contenders vying for her seat, including Evanston Mayor</w:t>
      </w:r>
      <w:r w:rsidR="0095441F">
        <w:rPr>
          <w:rFonts w:ascii="Times New Roman" w:hAnsi="Times New Roman" w:cs="Times New Roman"/>
        </w:rPr>
        <w:t xml:space="preserve"> and former IL State Senator</w:t>
      </w:r>
      <w:r>
        <w:rPr>
          <w:rFonts w:ascii="Times New Roman" w:hAnsi="Times New Roman" w:cs="Times New Roman"/>
        </w:rPr>
        <w:t xml:space="preserve"> </w:t>
      </w:r>
      <w:r w:rsidRPr="00855803">
        <w:rPr>
          <w:rFonts w:ascii="Times New Roman" w:hAnsi="Times New Roman" w:cs="Times New Roman"/>
          <w:b/>
          <w:bCs/>
        </w:rPr>
        <w:t>Daniel Biss,</w:t>
      </w:r>
      <w:r>
        <w:rPr>
          <w:rFonts w:ascii="Times New Roman" w:hAnsi="Times New Roman" w:cs="Times New Roman"/>
        </w:rPr>
        <w:t xml:space="preserve"> State Senator </w:t>
      </w:r>
      <w:r w:rsidRPr="00855803">
        <w:rPr>
          <w:rFonts w:ascii="Times New Roman" w:hAnsi="Times New Roman" w:cs="Times New Roman"/>
          <w:b/>
          <w:bCs/>
        </w:rPr>
        <w:t>Laura Fine</w:t>
      </w:r>
      <w:r>
        <w:rPr>
          <w:rFonts w:ascii="Times New Roman" w:hAnsi="Times New Roman" w:cs="Times New Roman"/>
        </w:rPr>
        <w:t xml:space="preserve">, and progressive influencer </w:t>
      </w:r>
      <w:r w:rsidRPr="00855803">
        <w:rPr>
          <w:rFonts w:ascii="Times New Roman" w:hAnsi="Times New Roman" w:cs="Times New Roman"/>
          <w:b/>
          <w:bCs/>
        </w:rPr>
        <w:t>Katt Abughazaleh</w:t>
      </w:r>
      <w:r>
        <w:rPr>
          <w:rFonts w:ascii="Times New Roman" w:hAnsi="Times New Roman" w:cs="Times New Roman"/>
        </w:rPr>
        <w:t xml:space="preserve">, forming a potentially crowded primary race. </w:t>
      </w:r>
      <w:r w:rsidR="00B83B95">
        <w:rPr>
          <w:rFonts w:ascii="Times New Roman" w:hAnsi="Times New Roman" w:cs="Times New Roman"/>
        </w:rPr>
        <w:t xml:space="preserve">Schakowsky has endorsed Biss. </w:t>
      </w:r>
    </w:p>
    <w:p w14:paraId="3CA1F5B8" w14:textId="77777777" w:rsidR="0095441F" w:rsidRDefault="0095441F">
      <w:pPr>
        <w:rPr>
          <w:rFonts w:ascii="Times New Roman" w:hAnsi="Times New Roman" w:cs="Times New Roman"/>
        </w:rPr>
      </w:pPr>
    </w:p>
    <w:p w14:paraId="6E50A21E" w14:textId="36591A7F" w:rsidR="0095441F" w:rsidRPr="007D268C" w:rsidRDefault="0095441F">
      <w:pPr>
        <w:rPr>
          <w:rFonts w:ascii="Times New Roman" w:hAnsi="Times New Roman" w:cs="Times New Roman"/>
          <w:b/>
          <w:bCs/>
        </w:rPr>
      </w:pPr>
      <w:r w:rsidRPr="007D268C">
        <w:rPr>
          <w:rFonts w:ascii="Times New Roman" w:hAnsi="Times New Roman" w:cs="Times New Roman"/>
          <w:b/>
          <w:bCs/>
        </w:rPr>
        <w:t>Last minute additions (fluid news</w:t>
      </w:r>
      <w:r w:rsidR="007D268C">
        <w:rPr>
          <w:rFonts w:ascii="Times New Roman" w:hAnsi="Times New Roman" w:cs="Times New Roman"/>
          <w:b/>
          <w:bCs/>
        </w:rPr>
        <w:t xml:space="preserve"> on the federal level</w:t>
      </w:r>
      <w:r w:rsidRPr="007D268C">
        <w:rPr>
          <w:rFonts w:ascii="Times New Roman" w:hAnsi="Times New Roman" w:cs="Times New Roman"/>
          <w:b/>
          <w:bCs/>
        </w:rPr>
        <w:t>):</w:t>
      </w:r>
    </w:p>
    <w:p w14:paraId="677D646A" w14:textId="7557B9B1" w:rsidR="0095441F" w:rsidRDefault="0095441F">
      <w:pPr>
        <w:rPr>
          <w:rFonts w:ascii="Times New Roman" w:hAnsi="Times New Roman" w:cs="Times New Roman"/>
        </w:rPr>
      </w:pPr>
      <w:r>
        <w:rPr>
          <w:rFonts w:ascii="Times New Roman" w:hAnsi="Times New Roman" w:cs="Times New Roman"/>
        </w:rPr>
        <w:t xml:space="preserve">On </w:t>
      </w:r>
      <w:r w:rsidR="007D268C">
        <w:rPr>
          <w:rFonts w:ascii="Times New Roman" w:hAnsi="Times New Roman" w:cs="Times New Roman"/>
        </w:rPr>
        <w:t>Thursday</w:t>
      </w:r>
      <w:r>
        <w:rPr>
          <w:rFonts w:ascii="Times New Roman" w:hAnsi="Times New Roman" w:cs="Times New Roman"/>
        </w:rPr>
        <w:t xml:space="preserve">, January </w:t>
      </w:r>
      <w:r w:rsidR="007D268C">
        <w:rPr>
          <w:rFonts w:ascii="Times New Roman" w:hAnsi="Times New Roman" w:cs="Times New Roman"/>
        </w:rPr>
        <w:t>8,</w:t>
      </w:r>
      <w:r>
        <w:rPr>
          <w:rFonts w:ascii="Times New Roman" w:hAnsi="Times New Roman" w:cs="Times New Roman"/>
        </w:rPr>
        <w:t xml:space="preserve"> the House passed a bill to extend health care subsidies</w:t>
      </w:r>
      <w:r w:rsidR="007D268C">
        <w:rPr>
          <w:rFonts w:ascii="Times New Roman" w:hAnsi="Times New Roman" w:cs="Times New Roman"/>
        </w:rPr>
        <w:t xml:space="preserve"> for three years</w:t>
      </w:r>
      <w:r>
        <w:rPr>
          <w:rFonts w:ascii="Times New Roman" w:hAnsi="Times New Roman" w:cs="Times New Roman"/>
        </w:rPr>
        <w:t xml:space="preserve"> in defiance of GOP leaders.</w:t>
      </w:r>
      <w:r w:rsidR="007D268C">
        <w:rPr>
          <w:rFonts w:ascii="Times New Roman" w:hAnsi="Times New Roman" w:cs="Times New Roman"/>
        </w:rPr>
        <w:t xml:space="preserve"> The vote may bring fresh momentum to bipartisan efforts to find a compromise on health care cost. The bill, however, has no path to enactment given that it has already been rejected by the Senate, and an election-year compromise is a long-shot. </w:t>
      </w:r>
    </w:p>
    <w:p w14:paraId="0A1B1D98" w14:textId="7D2C2EB2" w:rsidR="007D268C" w:rsidRPr="00E32718" w:rsidRDefault="007D268C">
      <w:pPr>
        <w:rPr>
          <w:rFonts w:ascii="Times New Roman" w:hAnsi="Times New Roman" w:cs="Times New Roman"/>
        </w:rPr>
      </w:pPr>
      <w:r>
        <w:rPr>
          <w:rFonts w:ascii="Times New Roman" w:hAnsi="Times New Roman" w:cs="Times New Roman"/>
        </w:rPr>
        <w:t>(Source: NY Times)</w:t>
      </w:r>
    </w:p>
    <w:sectPr w:rsidR="007D268C" w:rsidRPr="00E32718" w:rsidSect="00970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g-1ff3">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pg-1ff7">
    <w:altName w:val="Cambria"/>
    <w:panose1 w:val="020B0604020202020204"/>
    <w:charset w:val="00"/>
    <w:family w:val="roman"/>
    <w:notTrueType/>
    <w:pitch w:val="default"/>
  </w:font>
  <w:font w:name="pg-1ff5">
    <w:altName w:val="Cambria"/>
    <w:panose1 w:val="020B0604020202020204"/>
    <w:charset w:val="00"/>
    <w:family w:val="roman"/>
    <w:notTrueType/>
    <w:pitch w:val="default"/>
  </w:font>
  <w:font w:name="pg-1ff2">
    <w:altName w:val="Cambria"/>
    <w:panose1 w:val="020B0604020202020204"/>
    <w:charset w:val="00"/>
    <w:family w:val="roman"/>
    <w:notTrueType/>
    <w:pitch w:val="default"/>
  </w:font>
  <w:font w:name="pg-2ff3">
    <w:altName w:val="Cambria"/>
    <w:panose1 w:val="020B0604020202020204"/>
    <w:charset w:val="00"/>
    <w:family w:val="roman"/>
    <w:notTrueType/>
    <w:pitch w:val="default"/>
  </w:font>
  <w:font w:name="pg-2ff5">
    <w:altName w:val="Cambria"/>
    <w:panose1 w:val="020B0604020202020204"/>
    <w:charset w:val="00"/>
    <w:family w:val="roman"/>
    <w:notTrueType/>
    <w:pitch w:val="default"/>
  </w:font>
  <w:font w:name="pg-2ff1">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75EF4"/>
    <w:multiLevelType w:val="multilevel"/>
    <w:tmpl w:val="040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3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C2"/>
    <w:rsid w:val="000A48D0"/>
    <w:rsid w:val="000D0E68"/>
    <w:rsid w:val="00143ADA"/>
    <w:rsid w:val="001D43F6"/>
    <w:rsid w:val="002321E8"/>
    <w:rsid w:val="00247236"/>
    <w:rsid w:val="0074609F"/>
    <w:rsid w:val="007B6180"/>
    <w:rsid w:val="007D268C"/>
    <w:rsid w:val="00855803"/>
    <w:rsid w:val="00855AD4"/>
    <w:rsid w:val="00954125"/>
    <w:rsid w:val="0095441F"/>
    <w:rsid w:val="00970CAA"/>
    <w:rsid w:val="00A027CE"/>
    <w:rsid w:val="00AF1985"/>
    <w:rsid w:val="00B02B70"/>
    <w:rsid w:val="00B83B95"/>
    <w:rsid w:val="00BB5FF3"/>
    <w:rsid w:val="00C6300A"/>
    <w:rsid w:val="00E061C2"/>
    <w:rsid w:val="00E32718"/>
    <w:rsid w:val="00E57C3A"/>
    <w:rsid w:val="00E80A1F"/>
    <w:rsid w:val="00E8159E"/>
    <w:rsid w:val="00EC14CD"/>
    <w:rsid w:val="00FA0E22"/>
    <w:rsid w:val="00FD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21089"/>
  <w15:chartTrackingRefBased/>
  <w15:docId w15:val="{511BC428-B832-F64B-BE22-73EB9866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1C2"/>
    <w:rPr>
      <w:rFonts w:eastAsiaTheme="majorEastAsia" w:cstheme="majorBidi"/>
      <w:color w:val="272727" w:themeColor="text1" w:themeTint="D8"/>
    </w:rPr>
  </w:style>
  <w:style w:type="paragraph" w:styleId="Title">
    <w:name w:val="Title"/>
    <w:basedOn w:val="Normal"/>
    <w:next w:val="Normal"/>
    <w:link w:val="TitleChar"/>
    <w:uiPriority w:val="10"/>
    <w:qFormat/>
    <w:rsid w:val="00E06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1C2"/>
    <w:pPr>
      <w:spacing w:before="160"/>
      <w:jc w:val="center"/>
    </w:pPr>
    <w:rPr>
      <w:i/>
      <w:iCs/>
      <w:color w:val="404040" w:themeColor="text1" w:themeTint="BF"/>
    </w:rPr>
  </w:style>
  <w:style w:type="character" w:customStyle="1" w:styleId="QuoteChar">
    <w:name w:val="Quote Char"/>
    <w:basedOn w:val="DefaultParagraphFont"/>
    <w:link w:val="Quote"/>
    <w:uiPriority w:val="29"/>
    <w:rsid w:val="00E061C2"/>
    <w:rPr>
      <w:i/>
      <w:iCs/>
      <w:color w:val="404040" w:themeColor="text1" w:themeTint="BF"/>
    </w:rPr>
  </w:style>
  <w:style w:type="paragraph" w:styleId="ListParagraph">
    <w:name w:val="List Paragraph"/>
    <w:basedOn w:val="Normal"/>
    <w:uiPriority w:val="34"/>
    <w:qFormat/>
    <w:rsid w:val="00E061C2"/>
    <w:pPr>
      <w:ind w:left="720"/>
      <w:contextualSpacing/>
    </w:pPr>
  </w:style>
  <w:style w:type="character" w:styleId="IntenseEmphasis">
    <w:name w:val="Intense Emphasis"/>
    <w:basedOn w:val="DefaultParagraphFont"/>
    <w:uiPriority w:val="21"/>
    <w:qFormat/>
    <w:rsid w:val="00E061C2"/>
    <w:rPr>
      <w:i/>
      <w:iCs/>
      <w:color w:val="0F4761" w:themeColor="accent1" w:themeShade="BF"/>
    </w:rPr>
  </w:style>
  <w:style w:type="paragraph" w:styleId="IntenseQuote">
    <w:name w:val="Intense Quote"/>
    <w:basedOn w:val="Normal"/>
    <w:next w:val="Normal"/>
    <w:link w:val="IntenseQuoteChar"/>
    <w:uiPriority w:val="30"/>
    <w:qFormat/>
    <w:rsid w:val="00E0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1C2"/>
    <w:rPr>
      <w:i/>
      <w:iCs/>
      <w:color w:val="0F4761" w:themeColor="accent1" w:themeShade="BF"/>
    </w:rPr>
  </w:style>
  <w:style w:type="character" w:styleId="IntenseReference">
    <w:name w:val="Intense Reference"/>
    <w:basedOn w:val="DefaultParagraphFont"/>
    <w:uiPriority w:val="32"/>
    <w:qFormat/>
    <w:rsid w:val="00E061C2"/>
    <w:rPr>
      <w:b/>
      <w:bCs/>
      <w:smallCaps/>
      <w:color w:val="0F4761" w:themeColor="accent1" w:themeShade="BF"/>
      <w:spacing w:val="5"/>
    </w:rPr>
  </w:style>
  <w:style w:type="paragraph" w:styleId="NormalWeb">
    <w:name w:val="Normal (Web)"/>
    <w:basedOn w:val="Normal"/>
    <w:uiPriority w:val="99"/>
    <w:semiHidden/>
    <w:unhideWhenUsed/>
    <w:rsid w:val="00E061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61C2"/>
    <w:rPr>
      <w:b/>
      <w:bCs/>
    </w:rPr>
  </w:style>
  <w:style w:type="character" w:customStyle="1" w:styleId="pg-1ls0">
    <w:name w:val="pg-1ls0"/>
    <w:basedOn w:val="DefaultParagraphFont"/>
    <w:rsid w:val="0074609F"/>
  </w:style>
  <w:style w:type="character" w:customStyle="1" w:styleId="pg-1lsd">
    <w:name w:val="pg-1lsd"/>
    <w:basedOn w:val="DefaultParagraphFont"/>
    <w:rsid w:val="0074609F"/>
  </w:style>
  <w:style w:type="character" w:customStyle="1" w:styleId="pg-1ff3">
    <w:name w:val="pg-1ff3"/>
    <w:basedOn w:val="DefaultParagraphFont"/>
    <w:rsid w:val="0074609F"/>
  </w:style>
  <w:style w:type="character" w:customStyle="1" w:styleId="pg-1ls2">
    <w:name w:val="pg-1ls2"/>
    <w:basedOn w:val="DefaultParagraphFont"/>
    <w:rsid w:val="0074609F"/>
  </w:style>
  <w:style w:type="character" w:customStyle="1" w:styleId="pg-1ff4">
    <w:name w:val="pg-1ff4"/>
    <w:basedOn w:val="DefaultParagraphFont"/>
    <w:rsid w:val="0074609F"/>
  </w:style>
  <w:style w:type="character" w:customStyle="1" w:styleId="pg-1ls7">
    <w:name w:val="pg-1ls7"/>
    <w:basedOn w:val="DefaultParagraphFont"/>
    <w:rsid w:val="0074609F"/>
  </w:style>
  <w:style w:type="character" w:customStyle="1" w:styleId="pg-1lse">
    <w:name w:val="pg-1lse"/>
    <w:basedOn w:val="DefaultParagraphFont"/>
    <w:rsid w:val="0074609F"/>
  </w:style>
  <w:style w:type="character" w:customStyle="1" w:styleId="a">
    <w:name w:val="_"/>
    <w:basedOn w:val="DefaultParagraphFont"/>
    <w:rsid w:val="00E32718"/>
  </w:style>
  <w:style w:type="character" w:customStyle="1" w:styleId="pg-1ff6">
    <w:name w:val="pg-1ff6"/>
    <w:basedOn w:val="DefaultParagraphFont"/>
    <w:rsid w:val="00E32718"/>
  </w:style>
  <w:style w:type="character" w:customStyle="1" w:styleId="pg-1ff7">
    <w:name w:val="pg-1ff7"/>
    <w:basedOn w:val="DefaultParagraphFont"/>
    <w:rsid w:val="00E32718"/>
  </w:style>
  <w:style w:type="character" w:customStyle="1" w:styleId="pg-1ff2">
    <w:name w:val="pg-1ff2"/>
    <w:basedOn w:val="DefaultParagraphFont"/>
    <w:rsid w:val="00E32718"/>
  </w:style>
  <w:style w:type="character" w:customStyle="1" w:styleId="pg-1ls1">
    <w:name w:val="pg-1ls1"/>
    <w:basedOn w:val="DefaultParagraphFont"/>
    <w:rsid w:val="00E32718"/>
  </w:style>
  <w:style w:type="character" w:customStyle="1" w:styleId="pg-2ff5">
    <w:name w:val="pg-2ff5"/>
    <w:basedOn w:val="DefaultParagraphFont"/>
    <w:rsid w:val="00E32718"/>
  </w:style>
  <w:style w:type="character" w:customStyle="1" w:styleId="pg-2ls4">
    <w:name w:val="pg-2ls4"/>
    <w:basedOn w:val="DefaultParagraphFont"/>
    <w:rsid w:val="00E32718"/>
  </w:style>
  <w:style w:type="character" w:customStyle="1" w:styleId="pg-2ff1">
    <w:name w:val="pg-2ff1"/>
    <w:basedOn w:val="DefaultParagraphFont"/>
    <w:rsid w:val="00E32718"/>
  </w:style>
  <w:style w:type="character" w:styleId="Hyperlink">
    <w:name w:val="Hyperlink"/>
    <w:basedOn w:val="DefaultParagraphFont"/>
    <w:uiPriority w:val="99"/>
    <w:semiHidden/>
    <w:unhideWhenUsed/>
    <w:rsid w:val="00143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otpedia.org/Illinois%27_2nd_Congressional_District_special_election,_2013" TargetMode="External"/><Relationship Id="rId13" Type="http://schemas.openxmlformats.org/officeDocument/2006/relationships/hyperlink" Target="https://ballotpedia.org/Illinois_gubernatorial_and_lieutenant_gubernatorial_election,_201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llotpedia.org/Robin_Kelly" TargetMode="External"/><Relationship Id="rId12" Type="http://schemas.openxmlformats.org/officeDocument/2006/relationships/hyperlink" Target="https://ballotpedia.org/J.B._Pritzk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llotpedia.org/Mike_Frerichs" TargetMode="External"/><Relationship Id="rId1" Type="http://schemas.openxmlformats.org/officeDocument/2006/relationships/numbering" Target="numbering.xml"/><Relationship Id="rId6" Type="http://schemas.openxmlformats.org/officeDocument/2006/relationships/hyperlink" Target="https://ballotpedia.org/United_States_Senate_election_in_Illinois,_2026" TargetMode="External"/><Relationship Id="rId11" Type="http://schemas.openxmlformats.org/officeDocument/2006/relationships/hyperlink" Target="https://ballotpedia.org/Juliana_Stratton" TargetMode="External"/><Relationship Id="rId5" Type="http://schemas.openxmlformats.org/officeDocument/2006/relationships/image" Target="media/image1.gif"/><Relationship Id="rId15" Type="http://schemas.openxmlformats.org/officeDocument/2006/relationships/hyperlink" Target="https://ballotpedia.org/Don_Tracy" TargetMode="External"/><Relationship Id="rId10" Type="http://schemas.openxmlformats.org/officeDocument/2006/relationships/hyperlink" Target="https://ballotpedia.org/Illinois%27_8th_Congressional_District_election,_2016" TargetMode="External"/><Relationship Id="rId4" Type="http://schemas.openxmlformats.org/officeDocument/2006/relationships/webSettings" Target="webSettings.xml"/><Relationship Id="rId9" Type="http://schemas.openxmlformats.org/officeDocument/2006/relationships/hyperlink" Target="https://ballotpedia.org/Raja_Krishnamoorthi" TargetMode="External"/><Relationship Id="rId14" Type="http://schemas.openxmlformats.org/officeDocument/2006/relationships/hyperlink" Target="https://ballotpedia.org/Republican_Party_of_Illin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Nejman</dc:creator>
  <cp:keywords/>
  <dc:description/>
  <cp:lastModifiedBy>Harper Annuitants</cp:lastModifiedBy>
  <cp:revision>2</cp:revision>
  <dcterms:created xsi:type="dcterms:W3CDTF">2026-01-17T16:20:00Z</dcterms:created>
  <dcterms:modified xsi:type="dcterms:W3CDTF">2026-01-17T16:20:00Z</dcterms:modified>
</cp:coreProperties>
</file>